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C3" w:rsidRDefault="00ED5DA7">
      <w:pPr>
        <w:jc w:val="center"/>
      </w:pPr>
      <w:bookmarkStart w:id="0" w:name="_GoBack"/>
      <w:bookmarkEnd w:id="0"/>
      <w:r>
        <w:t>ANEXO II - Edital Regular de Seleção 2024 - Mestrado e Doutorado</w:t>
      </w:r>
    </w:p>
    <w:p w:rsidR="00AF21C3" w:rsidRDefault="00AF21C3">
      <w:pPr>
        <w:jc w:val="center"/>
        <w:rPr>
          <w:b/>
        </w:rPr>
      </w:pPr>
    </w:p>
    <w:p w:rsidR="00AF21C3" w:rsidRDefault="00ED5DA7">
      <w:pPr>
        <w:jc w:val="center"/>
        <w:rPr>
          <w:b/>
          <w:i/>
        </w:rPr>
      </w:pPr>
      <w:r>
        <w:rPr>
          <w:b/>
        </w:rPr>
        <w:t xml:space="preserve">Formulário para avaliação do </w:t>
      </w:r>
      <w:r>
        <w:rPr>
          <w:b/>
          <w:i/>
        </w:rPr>
        <w:t xml:space="preserve">Curriculum Vitae </w:t>
      </w:r>
    </w:p>
    <w:p w:rsidR="00AF21C3" w:rsidRDefault="00ED5DA7">
      <w:pPr>
        <w:jc w:val="center"/>
        <w:rPr>
          <w:b/>
        </w:rPr>
      </w:pPr>
      <w:r>
        <w:rPr>
          <w:b/>
        </w:rPr>
        <w:t>NÍVEL MESTRADO</w:t>
      </w:r>
    </w:p>
    <w:p w:rsidR="00AF21C3" w:rsidRDefault="00AF21C3">
      <w:pPr>
        <w:rPr>
          <w:color w:val="FF0000"/>
          <w:highlight w:val="yellow"/>
        </w:rPr>
      </w:pPr>
    </w:p>
    <w:p w:rsidR="00AF21C3" w:rsidRDefault="00ED5DA7">
      <w:pPr>
        <w:jc w:val="both"/>
      </w:pPr>
      <w:r>
        <w:t xml:space="preserve">Instruções: Preencha o formulário e indique a pontuação obtida por item e para o total de cada categoria. </w:t>
      </w:r>
    </w:p>
    <w:p w:rsidR="00AF21C3" w:rsidRDefault="00ED5DA7">
      <w:pPr>
        <w:jc w:val="both"/>
      </w:pPr>
      <w:r>
        <w:t xml:space="preserve">Na coluna indicada, liste os documentos comprobatórios com numeração sequencial ao longo das três categorias, sem reiniciar a numeração e sem repetir números. </w:t>
      </w:r>
    </w:p>
    <w:p w:rsidR="00AF21C3" w:rsidRDefault="00ED5DA7">
      <w:pPr>
        <w:jc w:val="both"/>
      </w:pPr>
      <w:r>
        <w:t xml:space="preserve">Atenção: </w:t>
      </w:r>
      <w:r>
        <w:rPr>
          <w:u w:val="single"/>
        </w:rPr>
        <w:t>Os documentos comprobatórios devem ser apresentados em um único arquivo em formato pdf, com indicação da página de cada item neste formulário</w:t>
      </w:r>
      <w:r>
        <w:t xml:space="preserve">.  </w:t>
      </w:r>
    </w:p>
    <w:p w:rsidR="00AF21C3" w:rsidRDefault="00ED5DA7">
      <w:pPr>
        <w:jc w:val="both"/>
      </w:pPr>
      <w:r>
        <w:t>No caso de publicações, não se deve anexar o texto completo, apenas elementos suficientes para comprovar a publicação, como: páginas de rosto do livro, revista ou anais; índice ou sumário da publicação; página constando ficha catalográfica e ISBN ou ISSN; primeira página do texto de autoria da(o) candidata(o).</w:t>
      </w:r>
    </w:p>
    <w:p w:rsidR="00AF21C3" w:rsidRDefault="00AF21C3">
      <w:pPr>
        <w:jc w:val="both"/>
        <w:rPr>
          <w:highlight w:val="yellow"/>
        </w:rPr>
      </w:pPr>
    </w:p>
    <w:p w:rsidR="00AF21C3" w:rsidRDefault="00AF21C3">
      <w:pPr>
        <w:jc w:val="both"/>
      </w:pPr>
    </w:p>
    <w:tbl>
      <w:tblPr>
        <w:tblStyle w:val="a1"/>
        <w:tblW w:w="8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1134"/>
        <w:gridCol w:w="2693"/>
        <w:gridCol w:w="2268"/>
      </w:tblGrid>
      <w:tr w:rsidR="00AF21C3">
        <w:tc>
          <w:tcPr>
            <w:tcW w:w="8783" w:type="dxa"/>
            <w:gridSpan w:val="4"/>
            <w:shd w:val="clear" w:color="auto" w:fill="D9D9D9"/>
          </w:tcPr>
          <w:p w:rsidR="00AF21C3" w:rsidRDefault="00ED5DA7">
            <w:pPr>
              <w:spacing w:before="120" w:after="120"/>
              <w:jc w:val="center"/>
              <w:rPr>
                <w:sz w:val="24"/>
                <w:szCs w:val="24"/>
                <w:shd w:val="clear" w:color="auto" w:fill="D9D9D9"/>
              </w:rPr>
            </w:pPr>
            <w:bookmarkStart w:id="1" w:name="_heading=h.1fob9te" w:colFirst="0" w:colLast="0"/>
            <w:bookmarkEnd w:id="1"/>
            <w:r>
              <w:rPr>
                <w:b/>
                <w:sz w:val="24"/>
                <w:szCs w:val="24"/>
              </w:rPr>
              <w:t>Categoria Formação: Pontuação máxima n</w:t>
            </w:r>
            <w:r>
              <w:rPr>
                <w:b/>
                <w:sz w:val="24"/>
                <w:szCs w:val="24"/>
                <w:shd w:val="clear" w:color="auto" w:fill="D9D9D9"/>
              </w:rPr>
              <w:t>a categoria = 30 pontos</w:t>
            </w:r>
          </w:p>
        </w:tc>
      </w:tr>
      <w:tr w:rsidR="00AF21C3">
        <w:tc>
          <w:tcPr>
            <w:tcW w:w="2688" w:type="dxa"/>
          </w:tcPr>
          <w:p w:rsidR="00AF21C3" w:rsidRDefault="00ED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pontuáveis</w:t>
            </w:r>
          </w:p>
        </w:tc>
        <w:tc>
          <w:tcPr>
            <w:tcW w:w="1134" w:type="dxa"/>
          </w:tcPr>
          <w:p w:rsidR="00AF21C3" w:rsidRDefault="00ED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por item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da(s) página(s) do documento comprobatório no PDF (****) + descrição do item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AF21C3">
        <w:tc>
          <w:tcPr>
            <w:tcW w:w="2688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Graduação Concluída nas Áreas de Antropologia/Arqueologia ou Ciências Sociais </w:t>
            </w:r>
          </w:p>
        </w:tc>
        <w:tc>
          <w:tcPr>
            <w:tcW w:w="1134" w:type="dxa"/>
          </w:tcPr>
          <w:p w:rsidR="00AF21C3" w:rsidRDefault="00ED5D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AF21C3" w:rsidRDefault="00ED5DA7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 xml:space="preserve">Diploma de graduação em antropologia, habilitação arqueologia, UFMG, 2017 </w:t>
            </w:r>
            <w:r>
              <w:rPr>
                <w:color w:val="A6A6A6"/>
                <w:sz w:val="20"/>
                <w:szCs w:val="20"/>
              </w:rPr>
              <w:t xml:space="preserve">- </w:t>
            </w:r>
            <w:r>
              <w:rPr>
                <w:i/>
                <w:color w:val="A6A6A6"/>
                <w:sz w:val="20"/>
                <w:szCs w:val="20"/>
              </w:rPr>
              <w:t>pgs. 1 e 2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25</w:t>
            </w:r>
          </w:p>
        </w:tc>
      </w:tr>
      <w:tr w:rsidR="00AF21C3">
        <w:tc>
          <w:tcPr>
            <w:tcW w:w="2688" w:type="dxa"/>
          </w:tcPr>
          <w:p w:rsidR="00AF21C3" w:rsidRDefault="00ED5DA7" w:rsidP="00ED5DA7">
            <w:pPr>
              <w:widowControl w:val="0"/>
              <w:spacing w:before="3"/>
              <w:ind w:left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Graduação em andamento nas Áreas de Antropologia/Arqueologia ou Ciências Sociais </w:t>
            </w:r>
          </w:p>
        </w:tc>
        <w:tc>
          <w:tcPr>
            <w:tcW w:w="1134" w:type="dxa"/>
          </w:tcPr>
          <w:p w:rsidR="00AF21C3" w:rsidRDefault="00ED5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Graduação concluída em Áreas Afins (*)</w:t>
            </w:r>
          </w:p>
        </w:tc>
        <w:tc>
          <w:tcPr>
            <w:tcW w:w="1134" w:type="dxa"/>
          </w:tcPr>
          <w:p w:rsidR="00AF21C3" w:rsidRDefault="00ED5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widowControl w:val="0"/>
              <w:spacing w:before="3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andamento em Áreas Afins (*)</w:t>
            </w:r>
          </w:p>
        </w:tc>
        <w:tc>
          <w:tcPr>
            <w:tcW w:w="1134" w:type="dxa"/>
          </w:tcPr>
          <w:p w:rsidR="00AF21C3" w:rsidRDefault="00ED5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Graduação concluída nas demais áreas do conhecimento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widowControl w:val="0"/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andamento nas demais áreas do conhecimento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widowControl w:val="0"/>
              <w:spacing w:before="3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Complementar em Antropologia/Arqueologia, em nível de graduação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4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Especialização ou curso de </w:t>
            </w:r>
            <w:r>
              <w:rPr>
                <w:sz w:val="20"/>
                <w:szCs w:val="20"/>
              </w:rPr>
              <w:lastRenderedPageBreak/>
              <w:t>pós-graduação</w:t>
            </w:r>
            <w:r>
              <w:rPr>
                <w:i/>
                <w:sz w:val="20"/>
                <w:szCs w:val="20"/>
              </w:rPr>
              <w:t xml:space="preserve"> lato sensu </w:t>
            </w:r>
            <w:r>
              <w:rPr>
                <w:sz w:val="20"/>
                <w:szCs w:val="20"/>
              </w:rPr>
              <w:t>(mínimo de 360 horas integralizadas)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AF21C3" w:rsidRDefault="00ED5DA7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lastRenderedPageBreak/>
              <w:t xml:space="preserve">Especialização em Patrimônio Cultural - PUC MINAS 2020 - pgs. 3 e 4 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lastRenderedPageBreak/>
              <w:t>7</w:t>
            </w:r>
          </w:p>
        </w:tc>
      </w:tr>
      <w:tr w:rsidR="00AF21C3">
        <w:tc>
          <w:tcPr>
            <w:tcW w:w="2688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Título de pós-graduação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stricto sensu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AF21C3">
        <w:trPr>
          <w:trHeight w:val="512"/>
        </w:trPr>
        <w:tc>
          <w:tcPr>
            <w:tcW w:w="6515" w:type="dxa"/>
            <w:gridSpan w:val="3"/>
          </w:tcPr>
          <w:p w:rsidR="00AF21C3" w:rsidRDefault="00ED5D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TOTAL DA CATEGORIA FORMAÇÃO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i/>
                <w:color w:val="BFBFBF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Some sua pontuação total nesta coluna, respeitando o máximo de 30 (trinta) pontos da categoria.</w:t>
            </w:r>
          </w:p>
        </w:tc>
      </w:tr>
      <w:tr w:rsidR="00AF21C3">
        <w:tc>
          <w:tcPr>
            <w:tcW w:w="8783" w:type="dxa"/>
            <w:gridSpan w:val="4"/>
            <w:shd w:val="clear" w:color="auto" w:fill="D9D9D9"/>
          </w:tcPr>
          <w:p w:rsidR="00AF21C3" w:rsidRDefault="00ED5DA7">
            <w:pPr>
              <w:spacing w:before="120" w:after="120"/>
              <w:jc w:val="center"/>
              <w:rPr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Categoria Produção Acadêmica: Pontuação máxima na categoria = 35 pontos</w:t>
            </w:r>
          </w:p>
        </w:tc>
      </w:tr>
      <w:tr w:rsidR="00AF21C3">
        <w:tc>
          <w:tcPr>
            <w:tcW w:w="2688" w:type="dxa"/>
          </w:tcPr>
          <w:p w:rsidR="00AF21C3" w:rsidRDefault="00ED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pontuáveis</w:t>
            </w:r>
          </w:p>
        </w:tc>
        <w:tc>
          <w:tcPr>
            <w:tcW w:w="1134" w:type="dxa"/>
          </w:tcPr>
          <w:p w:rsidR="00AF21C3" w:rsidRDefault="00ED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por item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da(s) página(s) do documento comprobatório no PDF (****) + descrição do item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AF21C3">
        <w:tc>
          <w:tcPr>
            <w:tcW w:w="2688" w:type="dxa"/>
          </w:tcPr>
          <w:p w:rsidR="00AF21C3" w:rsidRDefault="00ED5DA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artigo em periódico científico com ISSN</w:t>
            </w:r>
          </w:p>
        </w:tc>
        <w:tc>
          <w:tcPr>
            <w:tcW w:w="1134" w:type="dxa"/>
          </w:tcPr>
          <w:p w:rsidR="00AF21C3" w:rsidRDefault="00ED5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Artigo Revista Três Pontos 2018 - pgs. 5 e 6</w:t>
            </w:r>
          </w:p>
          <w:p w:rsidR="00AF21C3" w:rsidRDefault="00ED5DA7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Artigo Revista Debates Antropológicos 2020 - pgs. 7 e 8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b/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10+10 = 20</w:t>
            </w:r>
          </w:p>
        </w:tc>
      </w:tr>
      <w:tr w:rsidR="00AF21C3">
        <w:tc>
          <w:tcPr>
            <w:tcW w:w="2688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Publicação de livro ou capítulo de livro</w:t>
            </w:r>
            <w:r>
              <w:rPr>
                <w:sz w:val="20"/>
                <w:szCs w:val="20"/>
              </w:rPr>
              <w:t>, acadêmicos, com IS</w:t>
            </w:r>
            <w:r>
              <w:rPr>
                <w:color w:val="000000"/>
                <w:sz w:val="20"/>
                <w:szCs w:val="20"/>
              </w:rPr>
              <w:t>BN, por publica</w:t>
            </w:r>
            <w:r>
              <w:rPr>
                <w:sz w:val="20"/>
                <w:szCs w:val="20"/>
              </w:rPr>
              <w:t>ção</w:t>
            </w:r>
          </w:p>
        </w:tc>
        <w:tc>
          <w:tcPr>
            <w:tcW w:w="1134" w:type="dxa"/>
          </w:tcPr>
          <w:p w:rsidR="00AF21C3" w:rsidRDefault="00ED5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widowControl w:val="0"/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comunicação (texto completo) em anais de evento acadêmico,  com ISSN ou ISBN</w:t>
            </w:r>
          </w:p>
        </w:tc>
        <w:tc>
          <w:tcPr>
            <w:tcW w:w="1134" w:type="dxa"/>
          </w:tcPr>
          <w:p w:rsidR="00AF21C3" w:rsidRDefault="00ED5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AF21C3">
        <w:trPr>
          <w:trHeight w:val="1025"/>
        </w:trPr>
        <w:tc>
          <w:tcPr>
            <w:tcW w:w="2688" w:type="dxa"/>
          </w:tcPr>
          <w:p w:rsidR="00AF21C3" w:rsidRDefault="00ED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Resenha em periódico científico, com ISSN</w:t>
            </w:r>
          </w:p>
        </w:tc>
        <w:tc>
          <w:tcPr>
            <w:tcW w:w="1134" w:type="dxa"/>
          </w:tcPr>
          <w:p w:rsidR="00AF21C3" w:rsidRDefault="00ED5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widowControl w:val="0"/>
              <w:spacing w:before="3" w:line="219" w:lineRule="auto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Publicação de material didático, instrucional ou de divulgação científica, com ISBN </w:t>
            </w:r>
          </w:p>
        </w:tc>
        <w:tc>
          <w:tcPr>
            <w:tcW w:w="1134" w:type="dxa"/>
          </w:tcPr>
          <w:p w:rsidR="00AF21C3" w:rsidRDefault="00ED5DA7">
            <w:pPr>
              <w:spacing w:before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pôster em evento científico</w:t>
            </w:r>
          </w:p>
        </w:tc>
        <w:tc>
          <w:tcPr>
            <w:tcW w:w="1134" w:type="dxa"/>
          </w:tcPr>
          <w:p w:rsidR="00AF21C3" w:rsidRDefault="00ED5DA7">
            <w:pPr>
              <w:spacing w:before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AF21C3" w:rsidRDefault="00ED5DA7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Apresentação de Pôster na ANPOCS 2018 - pg. 10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5</w:t>
            </w:r>
          </w:p>
        </w:tc>
      </w:tr>
      <w:tr w:rsidR="00AF21C3">
        <w:tc>
          <w:tcPr>
            <w:tcW w:w="2688" w:type="dxa"/>
          </w:tcPr>
          <w:p w:rsidR="00AF21C3" w:rsidRDefault="00ED5DA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Oral em evento científico</w:t>
            </w:r>
          </w:p>
        </w:tc>
        <w:tc>
          <w:tcPr>
            <w:tcW w:w="1134" w:type="dxa"/>
          </w:tcPr>
          <w:p w:rsidR="00AF21C3" w:rsidRDefault="00ED5DA7">
            <w:pPr>
              <w:spacing w:before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Comunicação oral na 32a RBA 2020 - pg. 11</w:t>
            </w:r>
          </w:p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5</w:t>
            </w:r>
          </w:p>
        </w:tc>
      </w:tr>
      <w:tr w:rsidR="00AF21C3">
        <w:trPr>
          <w:trHeight w:val="2423"/>
        </w:trPr>
        <w:tc>
          <w:tcPr>
            <w:tcW w:w="6515" w:type="dxa"/>
            <w:gridSpan w:val="3"/>
          </w:tcPr>
          <w:p w:rsidR="00AF21C3" w:rsidRDefault="00ED5D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TOTAL DA CATEGORIA PRODUÇÃO ACADÊMICA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i/>
                <w:color w:val="BFBFBF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Some sua pontuação total nesta coluna, respeitando o máximo de 35 (trinta e cinco) pontos da categoria.</w:t>
            </w:r>
          </w:p>
        </w:tc>
      </w:tr>
      <w:tr w:rsidR="00AF21C3">
        <w:tc>
          <w:tcPr>
            <w:tcW w:w="8783" w:type="dxa"/>
            <w:gridSpan w:val="4"/>
            <w:shd w:val="clear" w:color="auto" w:fill="D9D9D9"/>
          </w:tcPr>
          <w:p w:rsidR="00AF21C3" w:rsidRDefault="00ED5DA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 Outras experiências e atividades:</w:t>
            </w:r>
          </w:p>
          <w:p w:rsidR="00AF21C3" w:rsidRDefault="00ED5DA7">
            <w:pPr>
              <w:spacing w:before="120" w:after="120"/>
              <w:jc w:val="center"/>
              <w:rPr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lastRenderedPageBreak/>
              <w:t>Pontuação máxima na categoria = 35 pontos</w:t>
            </w:r>
          </w:p>
        </w:tc>
      </w:tr>
      <w:tr w:rsidR="00AF21C3">
        <w:tc>
          <w:tcPr>
            <w:tcW w:w="2688" w:type="dxa"/>
          </w:tcPr>
          <w:p w:rsidR="00AF21C3" w:rsidRDefault="00ED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Itens pontuáveis</w:t>
            </w:r>
          </w:p>
        </w:tc>
        <w:tc>
          <w:tcPr>
            <w:tcW w:w="1134" w:type="dxa"/>
          </w:tcPr>
          <w:p w:rsidR="00AF21C3" w:rsidRDefault="00ED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por item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da(s) página(s) do documento comprobatório no PDF (****) + descrição do item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AF21C3">
        <w:tc>
          <w:tcPr>
            <w:tcW w:w="2688" w:type="dxa"/>
          </w:tcPr>
          <w:p w:rsidR="00AF21C3" w:rsidRDefault="00ED5DA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Prêmio ou menção honrosa, recebido de instituição acadêmica reconhecida, por trabalho acadêmico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spacing w:after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como bolsista ou voluntário em programa de Iniciação Científica, por semestre letivo completo (**) 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AF21C3" w:rsidRDefault="00ED5DA7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Bolsa de Iniciação Científica no Projeto de Pesquisa "Mineração e conflitos territoriais em MG" - março de 2017 a fevereiro de 2018 - pgs. 12 e 13.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5+5=10</w:t>
            </w:r>
          </w:p>
        </w:tc>
      </w:tr>
      <w:tr w:rsidR="00AF21C3">
        <w:tc>
          <w:tcPr>
            <w:tcW w:w="2688" w:type="dxa"/>
          </w:tcPr>
          <w:p w:rsidR="00AF21C3" w:rsidRDefault="00ED5DA7">
            <w:pPr>
              <w:spacing w:after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bolsista ou voluntário em programa de Extensão Universitária, por semestre letivo completo (**)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AF21C3" w:rsidRDefault="00ED5DA7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Atuação como voluntária(o) no Projeto de Extensão Mapeamento de Povos e Comunidades Tradicionais - (2019/01 e 2019/02) - pg. 14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5+5=10</w:t>
            </w:r>
          </w:p>
        </w:tc>
      </w:tr>
      <w:tr w:rsidR="00AF21C3">
        <w:tc>
          <w:tcPr>
            <w:tcW w:w="2688" w:type="dxa"/>
          </w:tcPr>
          <w:p w:rsidR="00AF21C3" w:rsidRDefault="00ED5DA7">
            <w:pPr>
              <w:spacing w:after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bolsista ou voluntário em programa de Iniciação à Docência por semestre letivo completo (**)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Atividade Docente na Área ou em Áreas Afins no Ensino </w:t>
            </w:r>
            <w:r>
              <w:rPr>
                <w:sz w:val="20"/>
                <w:szCs w:val="20"/>
              </w:rPr>
              <w:t>Médio ou Superior (por semestre letivo completo) (máximo de 3 semestres)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EXEMPLO</w:t>
            </w:r>
          </w:p>
          <w:p w:rsidR="00AF21C3" w:rsidRDefault="00ED5DA7">
            <w:pPr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Atividade docente na Escola Estadual Dom Orione - Disciplina Sociologia - Fev. 2016 a fev. 2018 - pgs. 14 a 16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 xml:space="preserve">5+5+5 = 15 </w:t>
            </w:r>
          </w:p>
          <w:p w:rsidR="00AF21C3" w:rsidRDefault="00ED5DA7">
            <w:pPr>
              <w:rPr>
                <w:i/>
                <w:color w:val="B7B7B7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i/>
                <w:color w:val="B7B7B7"/>
                <w:sz w:val="20"/>
                <w:szCs w:val="20"/>
              </w:rPr>
              <w:t>(máximo permitido)</w:t>
            </w:r>
          </w:p>
        </w:tc>
      </w:tr>
      <w:tr w:rsidR="00AF21C3">
        <w:tc>
          <w:tcPr>
            <w:tcW w:w="2688" w:type="dxa"/>
          </w:tcPr>
          <w:p w:rsidR="00AF21C3" w:rsidRDefault="00ED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Intercâmbio ou mobilidade estudantil nacional ou internacional, por semestre letivo completo 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  <w:bookmarkStart w:id="3" w:name="_heading=h.30j0zll" w:colFirst="0" w:colLast="0"/>
            <w:bookmarkEnd w:id="3"/>
          </w:p>
        </w:tc>
      </w:tr>
      <w:tr w:rsidR="00AF21C3">
        <w:tc>
          <w:tcPr>
            <w:tcW w:w="2688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Exercício de Atividade profissional na área, </w:t>
            </w:r>
            <w:r>
              <w:rPr>
                <w:sz w:val="20"/>
                <w:szCs w:val="20"/>
              </w:rPr>
              <w:t>por semestre completo (máximo de 03 semestres)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Contratação para elaboração de laudo antropológico, FUNAI, jun2018 - maio2019 (1 ano) - pgs. 17 e 18.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4+4=8</w:t>
            </w:r>
          </w:p>
        </w:tc>
      </w:tr>
      <w:tr w:rsidR="00AF21C3">
        <w:tc>
          <w:tcPr>
            <w:tcW w:w="2688" w:type="dxa"/>
          </w:tcPr>
          <w:p w:rsidR="00AF21C3" w:rsidRDefault="00ED5DA7">
            <w:pPr>
              <w:spacing w:after="3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bolsista ou voluntário em outras modalidades de programas acadêmicas (p.ex: PET, ProNoturno, Permanência, Monitoria, etc), por semestre letivo completo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regular e continuada em grupo de pesquisa, de estudos ou laboratório (por semestre letivo completo)(***)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Grupo de Pesquisa Arqueologia do Contemporâneo, USP, 2019/02 (1 semestre) - pg. 19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3</w:t>
            </w:r>
          </w:p>
        </w:tc>
      </w:tr>
      <w:tr w:rsidR="00AF21C3">
        <w:tc>
          <w:tcPr>
            <w:tcW w:w="2688" w:type="dxa"/>
          </w:tcPr>
          <w:p w:rsidR="00AF21C3" w:rsidRDefault="00ED5D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Estágio profissional na área por semestre completo (máximo de 3 semestres)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sz w:val="20"/>
                <w:szCs w:val="20"/>
              </w:rPr>
              <w:t>Curso ou oficina ministrado, na área (duração mínima de 04 horas)</w:t>
            </w: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Curso ou oficina ministrado, na área (duração mínima de 04 horas)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ouvinte em Seminários, Congressos e Eventos Acadêmicos da área (por evento)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monitor ou membro de comissão organizadora de evento científico ou de extensão local (por evento)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F21C3" w:rsidRDefault="00ED5DA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</w:tr>
      <w:tr w:rsidR="00AF21C3">
        <w:tc>
          <w:tcPr>
            <w:tcW w:w="2688" w:type="dxa"/>
          </w:tcPr>
          <w:p w:rsidR="00AF21C3" w:rsidRDefault="00ED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ouvinte em curso ou oficina, na área (duração mínima de 04 horas).</w:t>
            </w:r>
          </w:p>
        </w:tc>
        <w:tc>
          <w:tcPr>
            <w:tcW w:w="1134" w:type="dxa"/>
          </w:tcPr>
          <w:p w:rsidR="00AF21C3" w:rsidRDefault="00ED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F21C3" w:rsidRDefault="00AF21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21C3" w:rsidRDefault="00AF21C3">
            <w:pPr>
              <w:rPr>
                <w:i/>
                <w:sz w:val="20"/>
                <w:szCs w:val="20"/>
              </w:rPr>
            </w:pPr>
          </w:p>
        </w:tc>
      </w:tr>
      <w:tr w:rsidR="00AF21C3">
        <w:tc>
          <w:tcPr>
            <w:tcW w:w="6515" w:type="dxa"/>
            <w:gridSpan w:val="3"/>
          </w:tcPr>
          <w:p w:rsidR="00AF21C3" w:rsidRDefault="00ED5D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TOTAL DA CATEGORIA OUTRAS EXPERIÊNCIAS E ATIVIDADES</w:t>
            </w:r>
          </w:p>
        </w:tc>
        <w:tc>
          <w:tcPr>
            <w:tcW w:w="2268" w:type="dxa"/>
          </w:tcPr>
          <w:p w:rsidR="00AF21C3" w:rsidRDefault="00ED5DA7">
            <w:pPr>
              <w:rPr>
                <w:i/>
                <w:color w:val="BFBFBF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Some sua pontuação total nesta coluna, respeitando o máximo de 35 (trinta e cinco) pontos da categoria.</w:t>
            </w:r>
          </w:p>
        </w:tc>
      </w:tr>
    </w:tbl>
    <w:p w:rsidR="00AF21C3" w:rsidRDefault="00AF21C3">
      <w:pPr>
        <w:spacing w:after="93" w:line="240" w:lineRule="auto"/>
        <w:ind w:left="-426"/>
        <w:jc w:val="both"/>
        <w:rPr>
          <w:sz w:val="20"/>
          <w:szCs w:val="20"/>
        </w:rPr>
      </w:pPr>
    </w:p>
    <w:p w:rsidR="00AF21C3" w:rsidRDefault="00ED5DA7">
      <w:pPr>
        <w:spacing w:after="93" w:line="240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(*) Para fins deste Edital serão consideradas "áreas afins": Ciências Socioambientais, Filosofia, Sociologia, História, Geografia, Psicologia, Educação, Ciência Política, Teologia e Ciências Humanas.</w:t>
      </w:r>
    </w:p>
    <w:p w:rsidR="00AF21C3" w:rsidRDefault="00ED5DA7">
      <w:pPr>
        <w:spacing w:after="93" w:line="240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(**) Será considerada para pontuação apenas a participação regular e continuada, com 20 horas de atividades semanais, ao longo do semestre letivo.</w:t>
      </w:r>
    </w:p>
    <w:p w:rsidR="00AF21C3" w:rsidRDefault="00ED5DA7">
      <w:pPr>
        <w:spacing w:after="93" w:line="240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(***) As atividades desenvolvidas em cada grupo de pesquisa/estudos ou laboratório deverão ser brevemente descritas. Atividades sobrepostas, no mesmo semestre (p. ex: bolsa/voluntariado em projeto de pesquisa ou extensão </w:t>
      </w:r>
      <w:r>
        <w:rPr>
          <w:i/>
          <w:sz w:val="20"/>
          <w:szCs w:val="20"/>
        </w:rPr>
        <w:t xml:space="preserve">versus </w:t>
      </w:r>
      <w:r>
        <w:rPr>
          <w:sz w:val="20"/>
          <w:szCs w:val="20"/>
        </w:rPr>
        <w:t>participação no grupo de pesquisa/estudos/laboratório no período do projeto), não serão pontuadas em duplicidade.</w:t>
      </w:r>
    </w:p>
    <w:p w:rsidR="00AF21C3" w:rsidRDefault="00ED5DA7">
      <w:pPr>
        <w:spacing w:after="93" w:line="240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(****) A numeração das páginas deve seguir uma sequência única, iniciada na categoria “Formação”, continuando em “Produção Acadêmica” e finalizando em “Outras Experiências e Atividades”.</w:t>
      </w:r>
    </w:p>
    <w:p w:rsidR="00AF21C3" w:rsidRDefault="00AF21C3">
      <w:pPr>
        <w:spacing w:after="0" w:line="240" w:lineRule="auto"/>
        <w:ind w:left="294"/>
        <w:jc w:val="both"/>
        <w:rPr>
          <w:color w:val="FF0000"/>
          <w:sz w:val="20"/>
          <w:szCs w:val="20"/>
          <w:highlight w:val="yellow"/>
        </w:rPr>
      </w:pPr>
    </w:p>
    <w:p w:rsidR="00AF21C3" w:rsidRDefault="00AF21C3">
      <w:pPr>
        <w:jc w:val="both"/>
      </w:pPr>
    </w:p>
    <w:sectPr w:rsidR="00AF21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compatSetting w:name="compatibilityMode" w:uri="http://schemas.microsoft.com/office/word" w:val="14"/>
  </w:compat>
  <w:rsids>
    <w:rsidRoot w:val="00AF21C3"/>
    <w:rsid w:val="0056295F"/>
    <w:rsid w:val="00AF21C3"/>
    <w:rsid w:val="00E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iqUYfSiCmTYqTZV2PhEvzd+KzQ==">CgMxLjAyCWguMWZvYjl0ZTIIaC5namRneHMyCWguMzBqMHpsbDgAciExNGtZQUR6cWd4WjRudWdsRzU0RWxIUWdWbU9xTkUyTEo=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5597</Characters>
  <Application>Microsoft Macintosh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ppgan</dc:creator>
  <cp:lastModifiedBy>ANDREI ISNARDIS HORTA</cp:lastModifiedBy>
  <cp:revision>2</cp:revision>
  <dcterms:created xsi:type="dcterms:W3CDTF">2023-09-21T23:18:00Z</dcterms:created>
  <dcterms:modified xsi:type="dcterms:W3CDTF">2023-09-21T23:18:00Z</dcterms:modified>
</cp:coreProperties>
</file>