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mc:AlternateContent>
          <mc:Choice Requires="wps">
            <w:drawing xmlns:a="http://schemas.openxmlformats.org/drawingml/2006/main">
              <wp:anchor distT="45719" distB="45719" distL="45719" distR="45719" simplePos="0" relativeHeight="25165926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line">
                  <wp:posOffset>755650</wp:posOffset>
                </wp:positionV>
                <wp:extent cx="860425" cy="859790"/>
                <wp:effectExtent l="0" t="0" r="0" b="0"/>
                <wp:wrapSquare wrapText="largest" distL="45719" distR="45719" distT="45719" distB="45719"/>
                <wp:docPr id="1073741827" name="officeArt object" descr="Quadr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hd w:val="clear" w:color="auto" w:fill="ffffff"/>
                              <w:jc w:val="both"/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808502" cy="808502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8502" cy="808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444" tIns="4444" rIns="4444" bIns="4444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77.2pt;margin-top:59.5pt;width:67.8pt;height:67.7pt;z-index:251659264;mso-position-horizontal:absolute;mso-position-horizontal-relative:text;mso-position-vertical:absolute;mso-position-vertical-relative:line;mso-wrap-distance-left:3.6pt;mso-wrap-distance-top:3.6pt;mso-wrap-distance-right:3.6pt;mso-wrap-distance-bottom:3.6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hd w:val="clear" w:color="auto" w:fill="ffffff"/>
                        <w:jc w:val="both"/>
                      </w:pPr>
                      <w:r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drawing xmlns:a="http://schemas.openxmlformats.org/drawingml/2006/main">
                          <wp:inline distT="0" distB="0" distL="0" distR="0">
                            <wp:extent cx="808502" cy="808502"/>
                            <wp:effectExtent l="0" t="0" r="0" b="0"/>
                            <wp:docPr id="1073741828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8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8502" cy="808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text"/>
              </v:shape>
            </w:pict>
          </mc:Fallback>
        </mc:AlternateConten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    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                        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center"/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UNIVERSIDADE FEDERAL DE MINAS GERAIS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center"/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-REITORIA DE GRADUA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center"/>
        <w:rPr>
          <w:b w:val="1"/>
          <w:bCs w:val="1"/>
          <w:outline w:val="0"/>
          <w:color w:val="000000"/>
          <w:sz w:val="16"/>
          <w:szCs w:val="16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                                           TERMO DE COMPROMISSO</w:t>
      </w:r>
    </w:p>
    <w:p>
      <w:pPr>
        <w:pStyle w:val="Texto padrão"/>
        <w:tabs>
          <w:tab w:val="left" w:pos="708"/>
          <w:tab w:val="left" w:pos="1416"/>
          <w:tab w:val="left" w:pos="8496"/>
        </w:tabs>
        <w:jc w:val="both"/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                      </w:t>
      </w:r>
      <w:r>
        <w:rPr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ind w:left="1701" w:right="1700" w:firstLine="0"/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Termo de Compromisso que entre si celebram e o(a) (Pessoa Jur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dica)........................................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 o(a) estudante ..................................................... com a interveni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da Universidade Federal de Minas Gerais, para a realiza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curricular (obrigat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ou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obrigat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rio).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           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  <w:tab/>
        <w:t xml:space="preserve"> O(A) .................................................................. , pessoa jur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dica de direito (p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blico/privado), inscrita no CNPJ sob o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º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...................... , doravante denominado CAMPO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GIO, com sede na Rua ........................................................................... ,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º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.......... , CEP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º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.................. , Bairro .......................... , Munic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pio de .............................. , Estado de .................................. , neste ato representado por seu (Presidente/Diretor)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,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Sr. .........................................................................................e, de outro lado, o(a) estudante ......................... ..............................................................................................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…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 cursando o ..... per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odo do Curso de ............................. , matr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cula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º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.................... , doravante denominado(a) ESTAGI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RIO(A), acordam em firmar o presente Termo de Compromisso, com a interveni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e anu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da UNIVERSIDADE FEDERAL DE MINAS GERAIS, inscrita no CNPJ sob o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º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17.217.985/0001-04, com sede na Avenida Presidente Ant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nio Carlos,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º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6.627, CEP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º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31270-901, Pampulha, Munic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pio de Belo Horizonte, Estado de Minas Gerais, doravante denominada UFMG,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neste ato, por interm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dio de sua (Escola/Faculdade ...), sendo representada por seu Coordenador de Colegiado de Curso de Gradua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Prof. ...................................................... ................................................... , Portaria de delega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 de Compet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 sujeitando-se os part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cipes, ao disposto na Lei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º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11.788/08, e nas demais disposi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aplic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veis, mediante as cl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usulas e condi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seguintes: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CL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USULA PRIMEIRA - Do Objeto</w:t>
      </w: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Constitui objeto do presente Termo de Compromisso a formaliza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da rela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entre o CAMPO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e o(a) ESTAGI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RIO(A), visando, unicamente, possibilitar a realiza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da atividade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curricular (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definir est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obrigat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ou n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obrigat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).</w:t>
      </w: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grafo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nico. Este Termo de Compromisso vincula-se para todos os efeitos legais ao Protocolo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º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................/200..., celebrado no dia ........ de ......................... , de 200..., conforme consta no Processo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º 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.............................. .                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CL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USULA SEGUNDA - Do Planejamento, Acompanhamento e Execu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Para proporcionar a complementa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 ensino e da aprendizagem em termos de treinamento pr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tico, de aperfei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oamento 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cnico-cultural, cient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fico e de relacionamento humano, o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curricular, como procedimento did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tico-pedag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gico planejado em conformidade com as especificidades do Curso, dever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ser acompanhado e executado de acordo com a programa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estabelecida no Plano de Atividades, que ser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incorporado ao presente Termo, por meio de aditivos,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medida que for avaliado, progressivamente, o desempenho do ESTAGI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RIO.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CL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USULA TERCEIRA - Do Seguro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O(A) ESTAGI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RIO(A) estar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segurado(a) contra riscos de acidentes pessoais pela Ap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lice de Seguro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º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......................... , que a UFMG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mant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com a Seguradora ............................(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Contrata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desse seguro s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ó 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poder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caber 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UFMG no caso de est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gios obrigat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rios).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CL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USULA QUARTA - Do V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nculo Empregat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Nos termos do disposto no art. 3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º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da Lei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º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11.788/08, o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curricular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criar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nculo empregat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 de qualquer natureza entre o(a) ESTAGI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RIO(A), o CAMPO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GIO e a UFMG.         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                          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CL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USULA QUINTA - Da Bolsa de Est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gio </w:t>
      </w:r>
    </w:p>
    <w:p>
      <w:pPr>
        <w:pStyle w:val="Texto padrão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O CAMPO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conceder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ao ESTAGI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uma bolsa no valor de R$.............. (......................) que ser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paga mensalmente e ter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por base de c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lculo o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mero de horas efetivamente dedicadas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atividades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curricular.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grafo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nico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Al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da bolsa referida no caput, o ESTAGI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receber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do CAMPO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GIO, aux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lio-transporte, no valor de .............(R$............) (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na hip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tese de est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gios n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obrigat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rios)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Ou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O ESTAGI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receber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qualquer valor a 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tulo de bolsa, nem qualquer outra forma de retribui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pecuni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 (No caso de est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obrigat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rio)</w:t>
      </w:r>
    </w:p>
    <w:p>
      <w:pPr>
        <w:pStyle w:val="Texto padrão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CL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USULA SEXTA - Do Prazo do Est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gio  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Fica compromissado que o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curricular ter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dura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..... ( ......... ) meses, tendo in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 em  .....  / .....  / .......  e 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rmino em   ..... / ....... / ......... .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spacing w:after="120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Par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grafo 1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º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prazo de dura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poder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ser prorrogado, mediante Termo Aditivo,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podendo, contudo, sua dura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exceder a 04 (quatro semestres letivos, exceto quando se tratar de ESTAGI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pessoa com defici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ncia).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           Par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grafo 2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°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Fica assegurado ao (a) ESTAGI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(A) que desenvolva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com dura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igual ou superior a 1 (um) ano, recesso remunerado de 30 (trinta) dias ou proporcional nos casos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inferior a 1 (um) ano, preferencialmente no per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odo de f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rias escolares. Esse recesso 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remunerado quando o (a) ESTAGI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(A) receber bolsa ou outra forma de contrapresta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o.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CL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USULA S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TIMA - Da Carga Hor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 da Jornada de Atividades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O(A) ESTAGI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RIO(A) dever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cumprir ................... (..............) horas de jornada de atividades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curricular por semana, de segunda a sexta-feira, com carga de ............... (.............) horas por dia, em per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odo compat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 com o seu hor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escolar, salvo o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realizado no per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odo de f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rias, desde que previsto no projeto pedag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gico do curso.    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grafo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nico. A carga hor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 di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 e semanal para a realiza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curricular poder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ser alterada, quando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prejudicar o hor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escolar do (a) ESTAGI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RIO(A), conforme as normas pertinentes e de acordo com a conveni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da UFMG e do CAMPO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GIO.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CL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USULA OITAVA - Do Local e Hor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do Est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gio 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As atividades a serem cumpridas ser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realizadas nas depend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 do CAMPO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e dever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ser desenvolvidas no(a) ( local )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e, em conformidade com os termos da Cl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usula 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tima, o(a) ESTAGI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RIO(A) dever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prestar .... ( ............ ) horas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curricular por semana, de segunda a sexta-feira,  com carga de ..... ( ................) horas por dia,  no hor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rio de   ...... 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  ....... horas. 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CL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USULA NONA 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Supervis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Acompanhamento e Avalia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I - Do CAMPO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</w:t>
      </w:r>
    </w:p>
    <w:p>
      <w:pPr>
        <w:pStyle w:val="Texto padrão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ind w:left="1134" w:hanging="1134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a) acompanhar e supervisionar o(a) ESTAGI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RIO(A) na execu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    atividades, no ambiente de trabalho, por interm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dio do(a) Sr(a). ...................................................................., Profissional de seu quadro de pessoal com a fun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Supervisor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gio;</w:t>
      </w:r>
    </w:p>
    <w:p>
      <w:pPr>
        <w:pStyle w:val="Texto padrão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ind w:left="1134" w:hanging="1134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b) proporcionar todas as oportunidades e condi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necess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rias para o pleno cumprimento das metas previstas no Plano de Atividades;</w:t>
      </w:r>
    </w:p>
    <w:p>
      <w:pPr>
        <w:pStyle w:val="Texto padrão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ind w:left="993" w:hanging="993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c) enviar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UFMG, relat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de atividades, com periodicidade 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nima de 06 (seis) meses,  com vista obrigat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 relat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ao ESTAGI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RIO, manifestando sobre o desenvolvimento do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e o desempenho do ESTAGI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RIO;</w:t>
      </w:r>
    </w:p>
    <w:p>
      <w:pPr>
        <w:pStyle w:val="Texto padrão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ind w:left="1134" w:hanging="1134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d) emitir Certificado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Curricular, que conter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dados de identifica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o per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odo da presta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da atividade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curricular e a carga hor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ria total. </w:t>
      </w:r>
    </w:p>
    <w:p>
      <w:pPr>
        <w:pStyle w:val="Texto padrão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ind w:left="1134" w:hanging="1134"/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xto padrão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ind w:left="1134" w:hanging="1134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ind w:left="1134" w:hanging="1134"/>
        <w:jc w:val="both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II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 (a) ESTAGI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(A)</w:t>
      </w:r>
    </w:p>
    <w:p>
      <w:pPr>
        <w:pStyle w:val="Texto padrão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ind w:left="993" w:hanging="993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a) manter conduta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tica, obedecer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normas internas do CAMPO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e preservar o sigilo das informa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a que tiver acesso;</w:t>
      </w:r>
    </w:p>
    <w:p>
      <w:pPr>
        <w:pStyle w:val="Texto padrão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b) cumprir as atividades programadas;</w:t>
      </w:r>
    </w:p>
    <w:p>
      <w:pPr>
        <w:pStyle w:val="Texto padrão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ind w:left="1134" w:hanging="1134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c) elaborar, assinar e entregar relat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de atividades ao Orientador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gio, no prazo de......................... 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(definir a periodicidade, que n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poder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ser superior a 06(seis) meses.</w:t>
      </w:r>
    </w:p>
    <w:p>
      <w:pPr>
        <w:pStyle w:val="Texto padrão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ind w:left="993" w:hanging="993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d) comunicar, de imediato e por escrito, a ocorr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ncia de qualquer fato relevante relacionado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realiza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curricular e, da mesma forma, a interrup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suspens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ou cancelamento de sua matr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cula na UFMG.</w:t>
      </w:r>
    </w:p>
    <w:p>
      <w:pPr>
        <w:pStyle w:val="Texto padrão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ind w:left="993" w:hanging="993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ind w:left="993" w:hanging="993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III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Da UFMG</w:t>
      </w:r>
    </w:p>
    <w:p>
      <w:pPr>
        <w:pStyle w:val="Texto padrão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ind w:left="1134" w:hanging="1134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a) responsabilizar-se, para que a atividade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curricular seja realizada como procedimento did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tico-pedag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gico; </w:t>
      </w:r>
    </w:p>
    <w:p>
      <w:pPr>
        <w:pStyle w:val="Texto padrão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ind w:left="1134" w:hanging="1134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b) coordenar e orientar, na qualidade de interveniente, por interm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dio do Sr(a). Professor(a) ..................................................... , servidor(a) de seu quadro de pessoal docente com a fun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Orientador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gio, o desenvolvimento das atividades programadas e avaliar o rendimento do(a) ESTAGI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RIO(A), com base em relat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rios e par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metros inerentes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forma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escolar e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habilita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profissional;</w:t>
      </w:r>
    </w:p>
    <w:p>
      <w:pPr>
        <w:pStyle w:val="Texto padrão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ind w:left="1134" w:hanging="1134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c) observar o cumprimento da legisla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 demais disposi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sobre o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curricular.</w:t>
      </w:r>
    </w:p>
    <w:p>
      <w:pPr>
        <w:pStyle w:val="Texto padrão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ind w:left="1134" w:hanging="1134"/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  <w:tab/>
      </w: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CL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USULA DEZ - Do Desligamento</w:t>
      </w: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Ocorrer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desligamento do(a) ESTAGI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(A):</w:t>
      </w: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ind w:left="993" w:hanging="993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a) automaticamente, ao 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rmino do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curricular;</w:t>
      </w: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b) a qualquer tempo, no interesse da Administra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o;</w:t>
      </w: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ind w:left="993" w:hanging="993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c) ap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decorrida a ter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parte do tempo previsto para a dura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curricular, se comprovada a insufici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na avalia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desempenho no CAMPO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ou na UFMG;</w:t>
      </w: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d) a pedido do(a) ESTAGI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RIO(A); </w:t>
      </w: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ind w:left="993" w:hanging="993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e) em decorr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do descumprimento de qualquer compromisso assumido neste Termo de Compromisso;</w:t>
      </w: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ind w:left="993" w:hanging="993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f) pelo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comparecimento, sem motivo justificado, por mais de 05 (cinco) dias, consecutivos ou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no per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odo de 01 (um) m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s, ou por 30 (trinta) dias durante todo o per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odo do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curricular;</w:t>
      </w: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ind w:left="993" w:hanging="993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g) pela conclus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ou abandono do curso, trancamento de matr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cula ou transfer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para outra Institui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Ensino;</w:t>
      </w: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ind w:left="1134" w:hanging="1134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h) por conduta incompat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 com a exigida pela administra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 CAMPO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GIO.    </w:t>
      </w: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CL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USULA ONZE- Da Prote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de dados pessoais </w:t>
      </w: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rtl w:val="0"/>
        </w:rPr>
        <w:tab/>
        <w:t xml:space="preserve">No que tange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prote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dados pessoais de todos os agentes p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blicos 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blicos envolvidos na celebra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deste Termo de Compromisso, ambas as partes, UFMG e CAMPO DE EST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GIO se comprometem a manter sob guarda e sigilo todas as informa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fornecidas e somente aquelas necess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rias para a celebra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deste protocolo. Ambas as partes se obrigam, sempre que aplic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vel, a atuar no presente Protocolo de Est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gio em conformidade com a Legisla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vigente sobre prote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dados relativos a uma pessoa f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sica (Titular) identificada ou identific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 (Dados Pessoais) e as determina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 xml:space="preserve">es de 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rg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os reguladores/fiscalizadores sobre a mat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ria, em especial a Lei 13.709/2018 (Lei Geral de Prote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Dados). Ambas as partes, incluindo todos os seus colaboradores, comprometem-se a tratar todos os Dados Pessoais como confidenciais, exceto se j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eram de conhecimento p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blico sem qualquer contribui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UFMG ou do CAMPO DE EST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GIO, ainda que este Termo de Compromisso venha a ser encerrado ou resolvido e independentemente dos motivos que derem causa ao seu t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rmino ou resolu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o. </w:t>
      </w: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Par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grafo primeiro: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CAMPO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concorda em fornecer os dados dos seus representantes legais para cadastramento destes no ambiente de assinaturas indicado pela UFMG. O CAMPO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GIO reconhece ainda que o login e senha para acesso ao portal de assinaturas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individual e intransfer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vel, sendo de responsabilidade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nica e exclusiva e de seus representantes legais guard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-los em absoluto sigilo. O mau uso do usu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e senha pelos seus representantes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isenta o CAMPO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 das responsabilidades contratualmente assumidas.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CL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USULA DOZE - Do Foro 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Nos termos do inciso I, do art. 109, da Constitui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Federal, o foro competente para dirimir d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vidas ou lit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gios decorrentes deste Instrumento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da Justi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Federal, Se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Judici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 de Minas Gerais.</w:t>
      </w: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E, por estarem de acordo, os part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cipes firmam o presente Termo Compromisso, em 03 (tr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s) vias de igual teor e forma.    </w:t>
      </w: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Belo Horizonte, ......... de  ......................... de 200...</w:t>
      </w: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CAMPO DE EST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GIO: ..................................................................</w:t>
      </w: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                             </w:t>
      </w: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ESTAGI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RIO(A):     .......................................................................       </w:t>
      </w: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                 </w:t>
      </w: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UFMG (Interveniente): .................................................................... </w:t>
      </w: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                                       Professor Coordenador do Colegiado</w:t>
      </w:r>
    </w:p>
    <w:p>
      <w:pPr>
        <w:pStyle w:val="Texto padrão:1: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  <w:tab w:val="left" w:pos="9132"/>
          <w:tab w:val="left" w:pos="9132"/>
        </w:tabs>
        <w:jc w:val="both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925" w:left="1134" w:header="720" w:footer="22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Rodapé"/>
    </w:pPr>
  </w:p>
  <w:p>
    <w:pPr>
      <w:pStyle w:val="Normal.0"/>
      <w:ind w:right="360"/>
    </w:pPr>
    <w:r>
      <w:rPr>
        <w:sz w:val="16"/>
        <w:szCs w:val="16"/>
        <w:rtl w:val="0"/>
        <w:lang w:val="pt-PT"/>
      </w:rPr>
      <w:t>Minuta elaborada pela Procuradoria Federal da UFMG e adaptada pelo PARECER n. 00124/2022/JUR/PFUFMG/PGF/AGU.</w:t>
    </w:r>
    <w:r>
      <w:rPr>
        <w:rtl w:val="0"/>
        <w:lang w:val="pt-PT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7560309</wp:posOffset>
              </wp:positionH>
              <wp:positionV relativeFrom="page">
                <wp:posOffset>10320020</wp:posOffset>
              </wp:positionV>
              <wp:extent cx="72390" cy="170815"/>
              <wp:effectExtent l="0" t="0" r="0" b="0"/>
              <wp:wrapNone/>
              <wp:docPr id="1073741826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" cy="170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Rodapé"/>
                          </w:pPr>
                          <w:r>
                            <w:rPr>
                              <w:outline w:val="0"/>
                              <w:color w:val="000000"/>
                              <w:spacing w:val="0"/>
                              <w:sz w:val="24"/>
                              <w:szCs w:val="24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outline w:val="0"/>
                              <w:color w:val="000000"/>
                              <w:spacing w:val="0"/>
                              <w:sz w:val="24"/>
                              <w:szCs w:val="24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outline w:val="0"/>
                              <w:color w:val="000000"/>
                              <w:spacing w:val="0"/>
                              <w:sz w:val="24"/>
                              <w:szCs w:val="24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outline w:val="0"/>
                              <w:color w:val="000000"/>
                              <w:spacing w:val="0"/>
                              <w:sz w:val="24"/>
                              <w:szCs w:val="24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outline w:val="0"/>
                              <w:color w:val="000000"/>
                              <w:spacing w:val="0"/>
                              <w:sz w:val="24"/>
                              <w:szCs w:val="24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3810" tIns="3810" rIns="3810" bIns="381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595.3pt;margin-top:812.6pt;width:5.7pt;height:13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Rodapé"/>
                    </w:pPr>
                    <w:r>
                      <w:rPr>
                        <w:outline w:val="0"/>
                        <w:color w:val="000000"/>
                        <w:spacing w:val="0"/>
                        <w:sz w:val="24"/>
                        <w:szCs w:val="24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outline w:val="0"/>
                        <w:color w:val="000000"/>
                        <w:spacing w:val="0"/>
                        <w:sz w:val="24"/>
                        <w:szCs w:val="24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outline w:val="0"/>
                        <w:color w:val="000000"/>
                        <w:spacing w:val="0"/>
                        <w:sz w:val="24"/>
                        <w:szCs w:val="24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outline w:val="0"/>
                        <w:color w:val="000000"/>
                        <w:spacing w:val="0"/>
                        <w:sz w:val="24"/>
                        <w:szCs w:val="24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</w:t>
                    </w:r>
                    <w:r>
                      <w:rPr>
                        <w:outline w:val="0"/>
                        <w:color w:val="000000"/>
                        <w:spacing w:val="0"/>
                        <w:sz w:val="24"/>
                        <w:szCs w:val="24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Rodapé">
    <w:name w:val="Rodapé"/>
    <w:next w:val="Rodapé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padrão">
    <w:name w:val="Texto padrão"/>
    <w:next w:val="Texto padrã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Texto padrão:1:1">
    <w:name w:val="Texto padrão:1:1"/>
    <w:next w:val="Texto padrão:1: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Texto padrão:1">
    <w:name w:val="Texto padrão:1"/>
    <w:next w:val="Texto padrão: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