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C16F" w14:textId="77777777" w:rsidR="009F3656" w:rsidRDefault="003B44A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ORGANIZAÇÃO dos </w:t>
      </w:r>
      <w:proofErr w:type="spellStart"/>
      <w:r>
        <w:rPr>
          <w:rFonts w:ascii="Calibri" w:eastAsia="Calibri" w:hAnsi="Calibri" w:cs="Calibri"/>
        </w:rPr>
        <w:t>comprovantes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avaliação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currículo</w:t>
      </w:r>
      <w:proofErr w:type="spellEnd"/>
    </w:p>
    <w:p w14:paraId="554996B1" w14:textId="77777777" w:rsidR="009F3656" w:rsidRDefault="009F3656">
      <w:pPr>
        <w:jc w:val="center"/>
        <w:rPr>
          <w:rFonts w:ascii="Calibri" w:eastAsia="Calibri" w:hAnsi="Calibri" w:cs="Calibri"/>
        </w:rPr>
      </w:pPr>
    </w:p>
    <w:p w14:paraId="0326D634" w14:textId="77777777" w:rsidR="009F3656" w:rsidRDefault="003B44A5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comprovantes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deverão</w:t>
      </w:r>
      <w:proofErr w:type="spellEnd"/>
      <w:r>
        <w:rPr>
          <w:rFonts w:ascii="Calibri" w:eastAsia="Calibri" w:hAnsi="Calibri" w:cs="Calibri"/>
        </w:rPr>
        <w:t xml:space="preserve"> ser </w:t>
      </w:r>
      <w:proofErr w:type="spellStart"/>
      <w:r>
        <w:rPr>
          <w:rFonts w:ascii="Calibri" w:eastAsia="Calibri" w:hAnsi="Calibri" w:cs="Calibri"/>
        </w:rPr>
        <w:t>anexados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página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http://www.fafich.ufmg.br/psicogcom/selecao/</w:t>
        </w:r>
      </w:hyperlink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ato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inscrição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PDF e </w:t>
      </w:r>
      <w:proofErr w:type="spellStart"/>
      <w:r>
        <w:rPr>
          <w:rFonts w:ascii="Calibri" w:eastAsia="Calibri" w:hAnsi="Calibri" w:cs="Calibri"/>
        </w:rPr>
        <w:t>acompanhados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Pontuação</w:t>
      </w:r>
      <w:proofErr w:type="spellEnd"/>
      <w:r>
        <w:rPr>
          <w:rFonts w:ascii="Calibri" w:eastAsia="Calibri" w:hAnsi="Calibri" w:cs="Calibri"/>
        </w:rPr>
        <w:t xml:space="preserve"> (Anexo III) </w:t>
      </w:r>
      <w:proofErr w:type="spellStart"/>
      <w:r>
        <w:rPr>
          <w:rFonts w:ascii="Calibri" w:eastAsia="Calibri" w:hAnsi="Calibri" w:cs="Calibri"/>
        </w:rPr>
        <w:t>devidamente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preenchido</w:t>
      </w:r>
      <w:proofErr w:type="spellEnd"/>
      <w:r>
        <w:rPr>
          <w:rFonts w:ascii="Calibri" w:eastAsia="Calibri" w:hAnsi="Calibri" w:cs="Calibri"/>
        </w:rPr>
        <w:t xml:space="preserve"> (com o </w:t>
      </w:r>
      <w:proofErr w:type="spellStart"/>
      <w:r>
        <w:rPr>
          <w:rFonts w:ascii="Calibri" w:eastAsia="Calibri" w:hAnsi="Calibri" w:cs="Calibri"/>
        </w:rPr>
        <w:t>somatório</w:t>
      </w:r>
      <w:proofErr w:type="spellEnd"/>
      <w:r>
        <w:rPr>
          <w:rFonts w:ascii="Calibri" w:eastAsia="Calibri" w:hAnsi="Calibri" w:cs="Calibri"/>
        </w:rPr>
        <w:t xml:space="preserve"> de, no </w:t>
      </w:r>
      <w:proofErr w:type="spellStart"/>
      <w:r>
        <w:rPr>
          <w:rFonts w:ascii="Calibri" w:eastAsia="Calibri" w:hAnsi="Calibri" w:cs="Calibri"/>
        </w:rPr>
        <w:t>máximo</w:t>
      </w:r>
      <w:proofErr w:type="spellEnd"/>
      <w:r>
        <w:rPr>
          <w:rFonts w:ascii="Calibri" w:eastAsia="Calibri" w:hAnsi="Calibri" w:cs="Calibri"/>
        </w:rPr>
        <w:t xml:space="preserve">, 100 </w:t>
      </w:r>
      <w:proofErr w:type="spellStart"/>
      <w:r>
        <w:rPr>
          <w:rFonts w:ascii="Calibri" w:eastAsia="Calibri" w:hAnsi="Calibri" w:cs="Calibri"/>
        </w:rPr>
        <w:t>pontos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Devem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ordem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cada</w:t>
      </w:r>
      <w:proofErr w:type="spellEnd"/>
      <w:r>
        <w:rPr>
          <w:rFonts w:ascii="Calibri" w:eastAsia="Calibri" w:hAnsi="Calibri" w:cs="Calibri"/>
        </w:rPr>
        <w:t xml:space="preserve"> item </w:t>
      </w:r>
      <w:proofErr w:type="spellStart"/>
      <w:r>
        <w:rPr>
          <w:rFonts w:ascii="Calibri" w:eastAsia="Calibri" w:hAnsi="Calibri" w:cs="Calibri"/>
        </w:rPr>
        <w:t>aparece</w:t>
      </w:r>
      <w:proofErr w:type="spellEnd"/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pontuação</w:t>
      </w:r>
      <w:proofErr w:type="spellEnd"/>
      <w:r>
        <w:rPr>
          <w:rFonts w:ascii="Calibri" w:eastAsia="Calibri" w:hAnsi="Calibri" w:cs="Calibri"/>
        </w:rPr>
        <w:t>.</w:t>
      </w:r>
    </w:p>
    <w:p w14:paraId="03F42A76" w14:textId="77777777" w:rsidR="009F3656" w:rsidRDefault="009F3656">
      <w:pPr>
        <w:rPr>
          <w:rFonts w:ascii="Calibri" w:eastAsia="Calibri" w:hAnsi="Calibri" w:cs="Calibri"/>
        </w:rPr>
      </w:pPr>
    </w:p>
    <w:p w14:paraId="490DB2BB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</w:t>
      </w:r>
      <w:proofErr w:type="gramStart"/>
      <w:r>
        <w:rPr>
          <w:rFonts w:ascii="Calibri" w:eastAsia="Calibri" w:hAnsi="Calibri" w:cs="Calibri"/>
          <w:color w:val="000000"/>
        </w:rPr>
        <w:t>a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avaliação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currículo</w:t>
      </w:r>
      <w:proofErr w:type="spellEnd"/>
      <w:r>
        <w:rPr>
          <w:rFonts w:ascii="Calibri" w:eastAsia="Calibri" w:hAnsi="Calibri" w:cs="Calibri"/>
          <w:color w:val="000000"/>
        </w:rPr>
        <w:t xml:space="preserve">, 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considerar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além</w:t>
      </w:r>
      <w:proofErr w:type="spellEnd"/>
      <w:r>
        <w:rPr>
          <w:rFonts w:ascii="Calibri" w:eastAsia="Calibri" w:hAnsi="Calibri" w:cs="Calibri"/>
          <w:color w:val="000000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</w:rPr>
        <w:t>informações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contidas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neste</w:t>
      </w:r>
      <w:proofErr w:type="spellEnd"/>
      <w:r>
        <w:rPr>
          <w:rFonts w:ascii="Calibri" w:eastAsia="Calibri" w:hAnsi="Calibri" w:cs="Calibri"/>
          <w:color w:val="000000"/>
        </w:rPr>
        <w:t xml:space="preserve"> Anexo, as </w:t>
      </w:r>
      <w:proofErr w:type="spellStart"/>
      <w:r>
        <w:rPr>
          <w:rFonts w:ascii="Calibri" w:eastAsia="Calibri" w:hAnsi="Calibri" w:cs="Calibri"/>
          <w:color w:val="000000"/>
        </w:rPr>
        <w:t>observações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para o </w:t>
      </w:r>
      <w:proofErr w:type="spellStart"/>
      <w:r>
        <w:rPr>
          <w:rFonts w:ascii="Calibri" w:eastAsia="Calibri" w:hAnsi="Calibri" w:cs="Calibri"/>
          <w:color w:val="000000"/>
        </w:rPr>
        <w:t>seu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correto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preenchimento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2D8E93CE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comprovantes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deverão</w:t>
      </w:r>
      <w:proofErr w:type="spellEnd"/>
      <w:r>
        <w:rPr>
          <w:rFonts w:ascii="Calibri" w:eastAsia="Calibri" w:hAnsi="Calibri" w:cs="Calibri"/>
          <w:color w:val="000000"/>
        </w:rPr>
        <w:t xml:space="preserve"> ser </w:t>
      </w:r>
      <w:proofErr w:type="spellStart"/>
      <w:r>
        <w:rPr>
          <w:rFonts w:ascii="Calibri" w:eastAsia="Calibri" w:hAnsi="Calibri" w:cs="Calibri"/>
          <w:color w:val="000000"/>
        </w:rPr>
        <w:t>organizados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acordo</w:t>
      </w:r>
      <w:proofErr w:type="spellEnd"/>
      <w:r>
        <w:rPr>
          <w:rFonts w:ascii="Calibri" w:eastAsia="Calibri" w:hAnsi="Calibri" w:cs="Calibri"/>
          <w:color w:val="000000"/>
        </w:rPr>
        <w:t xml:space="preserve"> com </w:t>
      </w:r>
      <w:proofErr w:type="gramStart"/>
      <w:r>
        <w:rPr>
          <w:rFonts w:ascii="Calibri" w:eastAsia="Calibri" w:hAnsi="Calibri" w:cs="Calibri"/>
          <w:color w:val="000000"/>
        </w:rPr>
        <w:t>a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ordem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cada</w:t>
      </w:r>
      <w:proofErr w:type="spellEnd"/>
      <w:r>
        <w:rPr>
          <w:rFonts w:ascii="Calibri" w:eastAsia="Calibri" w:hAnsi="Calibri" w:cs="Calibri"/>
          <w:color w:val="000000"/>
        </w:rPr>
        <w:t xml:space="preserve"> item </w:t>
      </w:r>
      <w:proofErr w:type="spellStart"/>
      <w:r>
        <w:rPr>
          <w:rFonts w:ascii="Calibri" w:eastAsia="Calibri" w:hAnsi="Calibri" w:cs="Calibri"/>
          <w:color w:val="000000"/>
        </w:rPr>
        <w:t>aparece</w:t>
      </w:r>
      <w:proofErr w:type="spellEnd"/>
      <w:r>
        <w:rPr>
          <w:rFonts w:ascii="Calibri" w:eastAsia="Calibri" w:hAnsi="Calibri" w:cs="Calibri"/>
          <w:color w:val="000000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</w:p>
    <w:p w14:paraId="51C91542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conter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quantidade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entregues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estar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devidamente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assinado</w:t>
      </w:r>
      <w:proofErr w:type="spellEnd"/>
      <w:r>
        <w:rPr>
          <w:rFonts w:ascii="Calibri" w:eastAsia="Calibri" w:hAnsi="Calibri" w:cs="Calibri"/>
          <w:color w:val="000000"/>
        </w:rPr>
        <w:t xml:space="preserve"> e com a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prévia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calculada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pelo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2A41737F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deverão</w:t>
      </w:r>
      <w:proofErr w:type="spellEnd"/>
      <w:r>
        <w:rPr>
          <w:rFonts w:ascii="Calibri" w:eastAsia="Calibri" w:hAnsi="Calibri" w:cs="Calibri"/>
          <w:color w:val="000000"/>
        </w:rPr>
        <w:t xml:space="preserve"> ser </w:t>
      </w:r>
      <w:proofErr w:type="spellStart"/>
      <w:r>
        <w:rPr>
          <w:rFonts w:ascii="Calibri" w:eastAsia="Calibri" w:hAnsi="Calibri" w:cs="Calibri"/>
          <w:color w:val="000000"/>
        </w:rPr>
        <w:t>organizados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utilizando</w:t>
      </w:r>
      <w:proofErr w:type="spellEnd"/>
      <w:r>
        <w:rPr>
          <w:rFonts w:ascii="Calibri" w:eastAsia="Calibri" w:hAnsi="Calibri" w:cs="Calibri"/>
          <w:color w:val="000000"/>
        </w:rPr>
        <w:t xml:space="preserve">-se do </w:t>
      </w:r>
      <w:proofErr w:type="spellStart"/>
      <w:r>
        <w:rPr>
          <w:rFonts w:ascii="Calibri" w:eastAsia="Calibri" w:hAnsi="Calibri" w:cs="Calibri"/>
          <w:color w:val="000000"/>
        </w:rPr>
        <w:t>Fo</w:t>
      </w:r>
      <w:r>
        <w:rPr>
          <w:rFonts w:ascii="Calibri" w:eastAsia="Calibri" w:hAnsi="Calibri" w:cs="Calibri"/>
          <w:color w:val="000000"/>
        </w:rPr>
        <w:t>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capa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2BF8A5E8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devem</w:t>
      </w:r>
      <w:proofErr w:type="spellEnd"/>
      <w:r>
        <w:rPr>
          <w:rFonts w:ascii="Calibri" w:eastAsia="Calibri" w:hAnsi="Calibri" w:cs="Calibri"/>
          <w:color w:val="000000"/>
        </w:rPr>
        <w:t xml:space="preserve"> ser </w:t>
      </w:r>
      <w:proofErr w:type="spellStart"/>
      <w:r>
        <w:rPr>
          <w:rFonts w:ascii="Calibri" w:eastAsia="Calibri" w:hAnsi="Calibri" w:cs="Calibri"/>
          <w:color w:val="000000"/>
        </w:rPr>
        <w:t>comprovados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itens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constem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14:paraId="7D0175CB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entregar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cópias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documentos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comprovem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apenas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itens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declarados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até</w:t>
      </w:r>
      <w:proofErr w:type="spellEnd"/>
      <w:r>
        <w:rPr>
          <w:rFonts w:ascii="Calibri" w:eastAsia="Calibri" w:hAnsi="Calibri" w:cs="Calibri"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</w:rPr>
        <w:t>máximo</w:t>
      </w:r>
      <w:proofErr w:type="spellEnd"/>
      <w:r>
        <w:rPr>
          <w:rFonts w:ascii="Calibri" w:eastAsia="Calibri" w:hAnsi="Calibri" w:cs="Calibri"/>
          <w:color w:val="000000"/>
        </w:rPr>
        <w:t xml:space="preserve"> de 100 </w:t>
      </w:r>
      <w:proofErr w:type="spellStart"/>
      <w:r>
        <w:rPr>
          <w:rFonts w:ascii="Calibri" w:eastAsia="Calibri" w:hAnsi="Calibri" w:cs="Calibri"/>
          <w:color w:val="000000"/>
        </w:rPr>
        <w:t>pontos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3C10D5A5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</w:t>
      </w:r>
      <w:r>
        <w:rPr>
          <w:rFonts w:ascii="Calibri" w:eastAsia="Calibri" w:hAnsi="Calibri" w:cs="Calibri"/>
          <w:color w:val="000000"/>
        </w:rPr>
        <w:t>sta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Edital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estará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disponível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também</w:t>
      </w:r>
      <w:proofErr w:type="spellEnd"/>
      <w:r>
        <w:rPr>
          <w:rFonts w:ascii="Calibri" w:eastAsia="Calibri" w:hAnsi="Calibri" w:cs="Calibri"/>
          <w:color w:val="000000"/>
        </w:rPr>
        <w:t xml:space="preserve"> no site do </w:t>
      </w:r>
      <w:proofErr w:type="spellStart"/>
      <w:r>
        <w:rPr>
          <w:rFonts w:ascii="Calibri" w:eastAsia="Calibri" w:hAnsi="Calibri" w:cs="Calibri"/>
          <w:color w:val="000000"/>
        </w:rPr>
        <w:t>Programa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14:paraId="6CE1002B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aceitos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encaminhados</w:t>
      </w:r>
      <w:proofErr w:type="spellEnd"/>
      <w:r>
        <w:rPr>
          <w:rFonts w:ascii="Calibri" w:eastAsia="Calibri" w:hAnsi="Calibri" w:cs="Calibri"/>
          <w:color w:val="000000"/>
        </w:rPr>
        <w:t xml:space="preserve"> via fax, via postal </w:t>
      </w:r>
      <w:proofErr w:type="spellStart"/>
      <w:r>
        <w:rPr>
          <w:rFonts w:ascii="Calibri" w:eastAsia="Calibri" w:hAnsi="Calibri" w:cs="Calibri"/>
          <w:color w:val="000000"/>
        </w:rPr>
        <w:t>ou</w:t>
      </w:r>
      <w:proofErr w:type="spellEnd"/>
      <w:r>
        <w:rPr>
          <w:rFonts w:ascii="Calibri" w:eastAsia="Calibri" w:hAnsi="Calibri" w:cs="Calibri"/>
          <w:color w:val="000000"/>
        </w:rPr>
        <w:t xml:space="preserve"> via </w:t>
      </w:r>
      <w:proofErr w:type="spellStart"/>
      <w:r>
        <w:rPr>
          <w:rFonts w:ascii="Calibri" w:eastAsia="Calibri" w:hAnsi="Calibri" w:cs="Calibri"/>
          <w:color w:val="000000"/>
        </w:rPr>
        <w:t>correio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eletrônico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14:paraId="0ED05AAD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observar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atentamente</w:t>
      </w:r>
      <w:proofErr w:type="spellEnd"/>
      <w:r>
        <w:rPr>
          <w:rFonts w:ascii="Calibri" w:eastAsia="Calibri" w:hAnsi="Calibri" w:cs="Calibri"/>
          <w:color w:val="000000"/>
        </w:rPr>
        <w:t xml:space="preserve"> as </w:t>
      </w:r>
      <w:proofErr w:type="spellStart"/>
      <w:r>
        <w:rPr>
          <w:rFonts w:ascii="Calibri" w:eastAsia="Calibri" w:hAnsi="Calibri" w:cs="Calibri"/>
          <w:color w:val="000000"/>
        </w:rPr>
        <w:t>instruções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desta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quando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preparação</w:t>
      </w:r>
      <w:proofErr w:type="spellEnd"/>
      <w:r>
        <w:rPr>
          <w:rFonts w:ascii="Calibri" w:eastAsia="Calibri" w:hAnsi="Calibri" w:cs="Calibri"/>
          <w:color w:val="000000"/>
        </w:rPr>
        <w:t xml:space="preserve"> dos </w:t>
      </w:r>
      <w:proofErr w:type="spellStart"/>
      <w:r>
        <w:rPr>
          <w:rFonts w:ascii="Calibri" w:eastAsia="Calibri" w:hAnsi="Calibri" w:cs="Calibri"/>
          <w:color w:val="000000"/>
        </w:rPr>
        <w:t>comprovantes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6A33456F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</w:t>
      </w:r>
      <w:r>
        <w:rPr>
          <w:rFonts w:ascii="Calibri" w:eastAsia="Calibri" w:hAnsi="Calibri" w:cs="Calibri"/>
          <w:color w:val="000000"/>
        </w:rPr>
        <w:t xml:space="preserve">a fins de </w:t>
      </w:r>
      <w:proofErr w:type="spellStart"/>
      <w:r>
        <w:rPr>
          <w:rFonts w:ascii="Calibri" w:eastAsia="Calibri" w:hAnsi="Calibri" w:cs="Calibri"/>
          <w:color w:val="000000"/>
        </w:rPr>
        <w:t>comprovação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artigos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capítulos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livros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enviar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cópia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capa</w:t>
      </w:r>
      <w:proofErr w:type="spellEnd"/>
      <w:r>
        <w:rPr>
          <w:rFonts w:ascii="Calibri" w:eastAsia="Calibri" w:hAnsi="Calibri" w:cs="Calibri"/>
          <w:color w:val="000000"/>
        </w:rPr>
        <w:t xml:space="preserve">/site que </w:t>
      </w:r>
      <w:proofErr w:type="spellStart"/>
      <w:r>
        <w:rPr>
          <w:rFonts w:ascii="Calibri" w:eastAsia="Calibri" w:hAnsi="Calibri" w:cs="Calibri"/>
          <w:color w:val="000000"/>
        </w:rPr>
        <w:t>seja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possível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identificar</w:t>
      </w:r>
      <w:proofErr w:type="spellEnd"/>
      <w:r>
        <w:rPr>
          <w:rFonts w:ascii="Calibri" w:eastAsia="Calibri" w:hAnsi="Calibri" w:cs="Calibri"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</w:rPr>
        <w:t>título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página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identifique</w:t>
      </w:r>
      <w:proofErr w:type="spellEnd"/>
      <w:r>
        <w:rPr>
          <w:rFonts w:ascii="Calibri" w:eastAsia="Calibri" w:hAnsi="Calibri" w:cs="Calibri"/>
          <w:color w:val="000000"/>
        </w:rPr>
        <w:t xml:space="preserve"> o ISBN </w:t>
      </w:r>
      <w:proofErr w:type="spellStart"/>
      <w:r>
        <w:rPr>
          <w:rFonts w:ascii="Calibri" w:eastAsia="Calibri" w:hAnsi="Calibri" w:cs="Calibri"/>
          <w:color w:val="000000"/>
        </w:rPr>
        <w:t>ou</w:t>
      </w:r>
      <w:proofErr w:type="spellEnd"/>
      <w:r>
        <w:rPr>
          <w:rFonts w:ascii="Calibri" w:eastAsia="Calibri" w:hAnsi="Calibri" w:cs="Calibri"/>
          <w:color w:val="000000"/>
        </w:rPr>
        <w:t xml:space="preserve"> ISSN, </w:t>
      </w:r>
      <w:proofErr w:type="spellStart"/>
      <w:r>
        <w:rPr>
          <w:rFonts w:ascii="Calibri" w:eastAsia="Calibri" w:hAnsi="Calibri" w:cs="Calibri"/>
          <w:color w:val="000000"/>
        </w:rPr>
        <w:t>sumário</w:t>
      </w:r>
      <w:proofErr w:type="spellEnd"/>
      <w:r>
        <w:rPr>
          <w:rFonts w:ascii="Calibri" w:eastAsia="Calibri" w:hAnsi="Calibri" w:cs="Calibri"/>
          <w:color w:val="000000"/>
        </w:rPr>
        <w:t xml:space="preserve">, e </w:t>
      </w:r>
      <w:proofErr w:type="spellStart"/>
      <w:r>
        <w:rPr>
          <w:rFonts w:ascii="Calibri" w:eastAsia="Calibri" w:hAnsi="Calibri" w:cs="Calibri"/>
          <w:color w:val="000000"/>
        </w:rPr>
        <w:t>primeira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página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publicação</w:t>
      </w:r>
      <w:proofErr w:type="spellEnd"/>
      <w:r>
        <w:rPr>
          <w:rFonts w:ascii="Calibri" w:eastAsia="Calibri" w:hAnsi="Calibri" w:cs="Calibri"/>
          <w:color w:val="000000"/>
        </w:rPr>
        <w:t xml:space="preserve">, e </w:t>
      </w:r>
      <w:proofErr w:type="spellStart"/>
      <w:r>
        <w:rPr>
          <w:rFonts w:ascii="Calibri" w:eastAsia="Calibri" w:hAnsi="Calibri" w:cs="Calibri"/>
          <w:color w:val="000000"/>
        </w:rPr>
        <w:t>demais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páginas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identifiquem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nome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autor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tipo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de </w:t>
      </w:r>
      <w:proofErr w:type="spellStart"/>
      <w:r>
        <w:rPr>
          <w:rFonts w:ascii="Calibri" w:eastAsia="Calibri" w:hAnsi="Calibri" w:cs="Calibri"/>
          <w:color w:val="000000"/>
        </w:rPr>
        <w:t>conteúdo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Periódicos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informar</w:t>
      </w:r>
      <w:proofErr w:type="spellEnd"/>
      <w:r>
        <w:rPr>
          <w:rFonts w:ascii="Calibri" w:eastAsia="Calibri" w:hAnsi="Calibri" w:cs="Calibri"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</w:rPr>
        <w:t>Qualis</w:t>
      </w:r>
      <w:proofErr w:type="spellEnd"/>
      <w:r>
        <w:rPr>
          <w:rFonts w:ascii="Calibri" w:eastAsia="Calibri" w:hAnsi="Calibri" w:cs="Calibri"/>
          <w:color w:val="000000"/>
        </w:rPr>
        <w:t xml:space="preserve">/CAPES </w:t>
      </w:r>
      <w:proofErr w:type="spellStart"/>
      <w:r>
        <w:rPr>
          <w:rFonts w:ascii="Calibri" w:eastAsia="Calibri" w:hAnsi="Calibri" w:cs="Calibri"/>
          <w:color w:val="000000"/>
        </w:rPr>
        <w:t>mais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recente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ver</w:t>
      </w:r>
      <w:proofErr w:type="spellEnd"/>
      <w:r>
        <w:rPr>
          <w:rFonts w:ascii="Calibri" w:eastAsia="Calibri" w:hAnsi="Calibri" w:cs="Calibri"/>
          <w:color w:val="000000"/>
        </w:rPr>
        <w:t xml:space="preserve"> https://sucupira.capes.gov.br/sucupira/public/consultas/coleta/veiculoPublicacaoQualis/listaConsultaGeralPeriodicos.jsf).</w:t>
      </w:r>
    </w:p>
    <w:p w14:paraId="4BFBA211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Cada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comprovante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considerado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uma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única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vez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0F8551DA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Caso o </w:t>
      </w:r>
      <w:proofErr w:type="spellStart"/>
      <w:r>
        <w:rPr>
          <w:rFonts w:ascii="Calibri" w:eastAsia="Calibri" w:hAnsi="Calibri" w:cs="Calibri"/>
          <w:color w:val="000000"/>
        </w:rPr>
        <w:t>comprovan</w:t>
      </w:r>
      <w:r>
        <w:rPr>
          <w:rFonts w:ascii="Calibri" w:eastAsia="Calibri" w:hAnsi="Calibri" w:cs="Calibri"/>
          <w:color w:val="000000"/>
        </w:rPr>
        <w:t>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atenda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mais</w:t>
      </w:r>
      <w:proofErr w:type="spellEnd"/>
      <w:r>
        <w:rPr>
          <w:rFonts w:ascii="Calibri" w:eastAsia="Calibri" w:hAnsi="Calibri" w:cs="Calibri"/>
          <w:color w:val="000000"/>
        </w:rPr>
        <w:t xml:space="preserve"> de um </w:t>
      </w:r>
      <w:proofErr w:type="spellStart"/>
      <w:r>
        <w:rPr>
          <w:rFonts w:ascii="Calibri" w:eastAsia="Calibri" w:hAnsi="Calibri" w:cs="Calibri"/>
          <w:color w:val="000000"/>
        </w:rPr>
        <w:t>quesito</w:t>
      </w:r>
      <w:proofErr w:type="spellEnd"/>
      <w:r>
        <w:rPr>
          <w:rFonts w:ascii="Calibri" w:eastAsia="Calibri" w:hAnsi="Calibri" w:cs="Calibri"/>
          <w:color w:val="000000"/>
        </w:rPr>
        <w:t xml:space="preserve">, 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apenas</w:t>
      </w:r>
      <w:proofErr w:type="spellEnd"/>
      <w:r>
        <w:rPr>
          <w:rFonts w:ascii="Calibri" w:eastAsia="Calibri" w:hAnsi="Calibri" w:cs="Calibri"/>
          <w:color w:val="000000"/>
        </w:rPr>
        <w:t xml:space="preserve"> um item para </w:t>
      </w:r>
      <w:proofErr w:type="spellStart"/>
      <w:r>
        <w:rPr>
          <w:rFonts w:ascii="Calibri" w:eastAsia="Calibri" w:hAnsi="Calibri" w:cs="Calibri"/>
          <w:color w:val="000000"/>
        </w:rPr>
        <w:t>pontuá</w:t>
      </w:r>
      <w:proofErr w:type="spellEnd"/>
      <w:r>
        <w:rPr>
          <w:rFonts w:ascii="Calibri" w:eastAsia="Calibri" w:hAnsi="Calibri" w:cs="Calibri"/>
          <w:color w:val="000000"/>
        </w:rPr>
        <w:t xml:space="preserve">-lo </w:t>
      </w:r>
      <w:proofErr w:type="spellStart"/>
      <w:r>
        <w:rPr>
          <w:rFonts w:ascii="Calibri" w:eastAsia="Calibri" w:hAnsi="Calibri" w:cs="Calibri"/>
          <w:color w:val="000000"/>
        </w:rPr>
        <w:t>dentre</w:t>
      </w:r>
      <w:proofErr w:type="spellEnd"/>
      <w:r>
        <w:rPr>
          <w:rFonts w:ascii="Calibri" w:eastAsia="Calibri" w:hAnsi="Calibri" w:cs="Calibri"/>
          <w:color w:val="000000"/>
        </w:rPr>
        <w:t xml:space="preserve"> o que </w:t>
      </w:r>
      <w:proofErr w:type="spellStart"/>
      <w:r>
        <w:rPr>
          <w:rFonts w:ascii="Calibri" w:eastAsia="Calibri" w:hAnsi="Calibri" w:cs="Calibri"/>
          <w:color w:val="000000"/>
        </w:rPr>
        <w:t>melhor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contemple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pontue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08A1CC59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É de </w:t>
      </w:r>
      <w:proofErr w:type="spellStart"/>
      <w:r>
        <w:rPr>
          <w:rFonts w:ascii="Calibri" w:eastAsia="Calibri" w:hAnsi="Calibri" w:cs="Calibri"/>
          <w:color w:val="000000"/>
        </w:rPr>
        <w:t>responsabilidade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indicar</w:t>
      </w:r>
      <w:proofErr w:type="spellEnd"/>
      <w:r>
        <w:rPr>
          <w:rFonts w:ascii="Calibri" w:eastAsia="Calibri" w:hAnsi="Calibri" w:cs="Calibri"/>
          <w:color w:val="000000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</w:rPr>
        <w:t>comprovante</w:t>
      </w:r>
      <w:proofErr w:type="spellEnd"/>
      <w:r>
        <w:rPr>
          <w:rFonts w:ascii="Calibri" w:eastAsia="Calibri" w:hAnsi="Calibri" w:cs="Calibri"/>
          <w:color w:val="000000"/>
        </w:rPr>
        <w:t xml:space="preserve">, de forma </w:t>
      </w:r>
      <w:proofErr w:type="spellStart"/>
      <w:r>
        <w:rPr>
          <w:rFonts w:ascii="Calibri" w:eastAsia="Calibri" w:hAnsi="Calibri" w:cs="Calibri"/>
          <w:color w:val="000000"/>
        </w:rPr>
        <w:t>clara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precisa</w:t>
      </w:r>
      <w:proofErr w:type="spellEnd"/>
      <w:r>
        <w:rPr>
          <w:rFonts w:ascii="Calibri" w:eastAsia="Calibri" w:hAnsi="Calibri" w:cs="Calibri"/>
          <w:color w:val="000000"/>
        </w:rPr>
        <w:t xml:space="preserve">, o item do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Avaliação</w:t>
      </w:r>
      <w:proofErr w:type="spellEnd"/>
      <w:r>
        <w:rPr>
          <w:rFonts w:ascii="Calibri" w:eastAsia="Calibri" w:hAnsi="Calibri" w:cs="Calibri"/>
          <w:color w:val="000000"/>
        </w:rPr>
        <w:t xml:space="preserve"> de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currículo</w:t>
      </w:r>
      <w:proofErr w:type="spellEnd"/>
      <w:r>
        <w:rPr>
          <w:rFonts w:ascii="Calibri" w:eastAsia="Calibri" w:hAnsi="Calibri" w:cs="Calibri"/>
          <w:color w:val="000000"/>
        </w:rPr>
        <w:t xml:space="preserve"> para o qual o </w:t>
      </w:r>
      <w:proofErr w:type="spellStart"/>
      <w:r>
        <w:rPr>
          <w:rFonts w:ascii="Calibri" w:eastAsia="Calibri" w:hAnsi="Calibri" w:cs="Calibri"/>
          <w:color w:val="000000"/>
        </w:rPr>
        <w:t>título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está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sendo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apresentado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422935FE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organizados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desacordo</w:t>
      </w:r>
      <w:proofErr w:type="spellEnd"/>
      <w:r>
        <w:rPr>
          <w:rFonts w:ascii="Calibri" w:eastAsia="Calibri" w:hAnsi="Calibri" w:cs="Calibri"/>
          <w:color w:val="000000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</w:rPr>
        <w:t>esta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acatados</w:t>
      </w:r>
      <w:proofErr w:type="spellEnd"/>
      <w:r>
        <w:rPr>
          <w:rFonts w:ascii="Calibri" w:eastAsia="Calibri" w:hAnsi="Calibri" w:cs="Calibri"/>
          <w:color w:val="000000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</w:rPr>
        <w:t>efeito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Avaliação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currículos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eventuais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perdas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indicação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equivocada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responsabilidade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candidat</w:t>
      </w:r>
      <w:r>
        <w:rPr>
          <w:rFonts w:ascii="Calibri" w:eastAsia="Calibri" w:hAnsi="Calibri" w:cs="Calibri"/>
          <w:color w:val="000000"/>
        </w:rPr>
        <w:t>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42092BF0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objeto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recurso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nem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solicitação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revisão</w:t>
      </w:r>
      <w:proofErr w:type="spellEnd"/>
      <w:r>
        <w:rPr>
          <w:rFonts w:ascii="Calibri" w:eastAsia="Calibri" w:hAnsi="Calibri" w:cs="Calibri"/>
          <w:color w:val="000000"/>
        </w:rPr>
        <w:t xml:space="preserve">, a </w:t>
      </w:r>
      <w:proofErr w:type="spellStart"/>
      <w:r>
        <w:rPr>
          <w:rFonts w:ascii="Calibri" w:eastAsia="Calibri" w:hAnsi="Calibri" w:cs="Calibri"/>
          <w:color w:val="000000"/>
        </w:rPr>
        <w:t>perda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pontos</w:t>
      </w:r>
      <w:proofErr w:type="spellEnd"/>
      <w:r>
        <w:rPr>
          <w:rFonts w:ascii="Calibri" w:eastAsia="Calibri" w:hAnsi="Calibri" w:cs="Calibri"/>
          <w:color w:val="000000"/>
        </w:rPr>
        <w:t xml:space="preserve"> pela </w:t>
      </w:r>
      <w:proofErr w:type="spellStart"/>
      <w:r>
        <w:rPr>
          <w:rFonts w:ascii="Calibri" w:eastAsia="Calibri" w:hAnsi="Calibri" w:cs="Calibri"/>
          <w:color w:val="000000"/>
        </w:rPr>
        <w:t>indicação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equivocada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para a </w:t>
      </w:r>
      <w:proofErr w:type="spellStart"/>
      <w:r>
        <w:rPr>
          <w:rFonts w:ascii="Calibri" w:eastAsia="Calibri" w:hAnsi="Calibri" w:cs="Calibri"/>
          <w:color w:val="000000"/>
        </w:rPr>
        <w:t>Prova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74E767C8" w14:textId="77777777" w:rsidR="009F3656" w:rsidRDefault="003B44A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Qualquer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prejuízo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inobservância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presente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dispositivo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será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sua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inteira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responsabilidade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6C855C70" w14:textId="77777777" w:rsidR="009F3656" w:rsidRDefault="003B44A5">
      <w:pPr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lastRenderedPageBreak/>
        <w:t>Fo</w:t>
      </w:r>
      <w:r>
        <w:rPr>
          <w:rFonts w:ascii="Calibri" w:eastAsia="Calibri" w:hAnsi="Calibri" w:cs="Calibri"/>
          <w:b/>
          <w:sz w:val="28"/>
          <w:szCs w:val="28"/>
        </w:rPr>
        <w:t>rmulário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Pontuação</w:t>
      </w:r>
      <w:proofErr w:type="spellEnd"/>
    </w:p>
    <w:p w14:paraId="53382D65" w14:textId="77777777" w:rsidR="009F3656" w:rsidRDefault="009F3656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D326D82" w14:textId="77777777" w:rsidR="009F3656" w:rsidRDefault="003B44A5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Orientações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para 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Preenchimento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Formulário</w:t>
      </w:r>
      <w:proofErr w:type="spellEnd"/>
    </w:p>
    <w:p w14:paraId="029FEAB3" w14:textId="77777777" w:rsidR="009F3656" w:rsidRDefault="009F3656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BFB79AB" w14:textId="77777777" w:rsidR="009F3656" w:rsidRDefault="003B44A5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destaque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marcar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no canto da </w:t>
      </w:r>
      <w:proofErr w:type="spellStart"/>
      <w:r>
        <w:rPr>
          <w:rFonts w:ascii="Calibri" w:eastAsia="Calibri" w:hAnsi="Calibri" w:cs="Calibri"/>
          <w:sz w:val="28"/>
          <w:szCs w:val="28"/>
        </w:rPr>
        <w:t>margem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superior </w:t>
      </w:r>
      <w:proofErr w:type="spellStart"/>
      <w:r>
        <w:rPr>
          <w:rFonts w:ascii="Calibri" w:eastAsia="Calibri" w:hAnsi="Calibri" w:cs="Calibri"/>
          <w:sz w:val="28"/>
          <w:szCs w:val="28"/>
        </w:rPr>
        <w:t>direita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o item para o qual </w:t>
      </w:r>
      <w:proofErr w:type="spellStart"/>
      <w:r>
        <w:rPr>
          <w:rFonts w:ascii="Calibri" w:eastAsia="Calibri" w:hAnsi="Calibri" w:cs="Calibri"/>
          <w:sz w:val="28"/>
          <w:szCs w:val="28"/>
        </w:rPr>
        <w:t>está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sendo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apresentado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observando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as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</w:rPr>
        <w:t>instruções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deste</w:t>
      </w:r>
      <w:proofErr w:type="spellEnd"/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Edital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9776826" w14:textId="77777777" w:rsidR="009F3656" w:rsidRDefault="003B44A5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preencher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as </w:t>
      </w:r>
      <w:proofErr w:type="spellStart"/>
      <w:r>
        <w:rPr>
          <w:rFonts w:ascii="Calibri" w:eastAsia="Calibri" w:hAnsi="Calibri" w:cs="Calibri"/>
          <w:sz w:val="28"/>
          <w:szCs w:val="28"/>
        </w:rPr>
        <w:t>colunas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correspondentes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à </w:t>
      </w:r>
      <w:proofErr w:type="spellStart"/>
      <w:r>
        <w:rPr>
          <w:rFonts w:ascii="Calibri" w:eastAsia="Calibri" w:hAnsi="Calibri" w:cs="Calibri"/>
          <w:sz w:val="28"/>
          <w:szCs w:val="28"/>
        </w:rPr>
        <w:t>quantid</w:t>
      </w:r>
      <w:r>
        <w:rPr>
          <w:rFonts w:ascii="Calibri" w:eastAsia="Calibri" w:hAnsi="Calibri" w:cs="Calibri"/>
          <w:sz w:val="28"/>
          <w:szCs w:val="28"/>
        </w:rPr>
        <w:t>ade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número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item) e à </w:t>
      </w:r>
      <w:proofErr w:type="spellStart"/>
      <w:r>
        <w:rPr>
          <w:rFonts w:ascii="Calibri" w:eastAsia="Calibri" w:hAnsi="Calibri" w:cs="Calibri"/>
          <w:sz w:val="28"/>
          <w:szCs w:val="28"/>
        </w:rPr>
        <w:t>respectiva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(soma da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no item, </w:t>
      </w:r>
      <w:proofErr w:type="spellStart"/>
      <w:r>
        <w:rPr>
          <w:rFonts w:ascii="Calibri" w:eastAsia="Calibri" w:hAnsi="Calibri" w:cs="Calibri"/>
          <w:sz w:val="28"/>
          <w:szCs w:val="28"/>
        </w:rPr>
        <w:t>respeitando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 valor </w:t>
      </w:r>
      <w:proofErr w:type="spellStart"/>
      <w:r>
        <w:rPr>
          <w:rFonts w:ascii="Calibri" w:eastAsia="Calibri" w:hAnsi="Calibri" w:cs="Calibri"/>
          <w:sz w:val="28"/>
          <w:szCs w:val="28"/>
        </w:rPr>
        <w:t>máximo</w:t>
      </w:r>
      <w:proofErr w:type="spellEnd"/>
      <w:r>
        <w:rPr>
          <w:rFonts w:ascii="Calibri" w:eastAsia="Calibri" w:hAnsi="Calibri" w:cs="Calibri"/>
          <w:sz w:val="28"/>
          <w:szCs w:val="28"/>
        </w:rPr>
        <w:t>).</w:t>
      </w:r>
    </w:p>
    <w:p w14:paraId="44E327D0" w14:textId="77777777" w:rsidR="009F3656" w:rsidRDefault="003B44A5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3. A </w:t>
      </w:r>
      <w:proofErr w:type="spellStart"/>
      <w:r>
        <w:rPr>
          <w:rFonts w:ascii="Calibri" w:eastAsia="Calibri" w:hAnsi="Calibri" w:cs="Calibri"/>
          <w:sz w:val="28"/>
          <w:szCs w:val="28"/>
        </w:rPr>
        <w:t>avaliação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currículos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avaliada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escala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0 (zero) a 100,0 (</w:t>
      </w:r>
      <w:proofErr w:type="spellStart"/>
      <w:r>
        <w:rPr>
          <w:rFonts w:ascii="Calibri" w:eastAsia="Calibri" w:hAnsi="Calibri" w:cs="Calibri"/>
          <w:sz w:val="28"/>
          <w:szCs w:val="28"/>
        </w:rPr>
        <w:t>cem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) </w:t>
      </w:r>
      <w:proofErr w:type="spellStart"/>
      <w:r>
        <w:rPr>
          <w:rFonts w:ascii="Calibri" w:eastAsia="Calibri" w:hAnsi="Calibri" w:cs="Calibri"/>
          <w:sz w:val="28"/>
          <w:szCs w:val="28"/>
        </w:rPr>
        <w:t>pontos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597B1E45" w14:textId="77777777" w:rsidR="009F3656" w:rsidRDefault="003B44A5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4. A </w:t>
      </w:r>
      <w:proofErr w:type="spellStart"/>
      <w:r>
        <w:rPr>
          <w:rFonts w:ascii="Calibri" w:eastAsia="Calibri" w:hAnsi="Calibri" w:cs="Calibri"/>
          <w:sz w:val="28"/>
          <w:szCs w:val="28"/>
        </w:rPr>
        <w:t>Comissão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Examinadora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reclass</w:t>
      </w:r>
      <w:r>
        <w:rPr>
          <w:rFonts w:ascii="Calibri" w:eastAsia="Calibri" w:hAnsi="Calibri" w:cs="Calibri"/>
          <w:sz w:val="28"/>
          <w:szCs w:val="28"/>
        </w:rPr>
        <w:t>ificará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feita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item de </w:t>
      </w:r>
      <w:proofErr w:type="spellStart"/>
      <w:r>
        <w:rPr>
          <w:rFonts w:ascii="Calibri" w:eastAsia="Calibri" w:hAnsi="Calibri" w:cs="Calibri"/>
          <w:sz w:val="28"/>
          <w:szCs w:val="28"/>
        </w:rPr>
        <w:t>menor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pelo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para a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dos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63451063" w14:textId="77777777" w:rsidR="009F3656" w:rsidRDefault="003B44A5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5. </w:t>
      </w:r>
      <w:proofErr w:type="spellStart"/>
      <w:r>
        <w:rPr>
          <w:rFonts w:ascii="Calibri" w:eastAsia="Calibri" w:hAnsi="Calibri" w:cs="Calibri"/>
          <w:sz w:val="28"/>
          <w:szCs w:val="28"/>
        </w:rPr>
        <w:t>Eventuais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perdas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pontos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equivocada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responsabilidade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6B927F34" w14:textId="77777777" w:rsidR="009F3656" w:rsidRDefault="003B44A5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 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poderá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pontos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eastAsia="Calibri" w:hAnsi="Calibri" w:cs="Calibri"/>
          <w:sz w:val="28"/>
          <w:szCs w:val="28"/>
        </w:rPr>
        <w:t>estiverem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indicadas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atividades</w:t>
      </w:r>
      <w:proofErr w:type="spellEnd"/>
      <w:r>
        <w:rPr>
          <w:rFonts w:ascii="Calibri" w:eastAsia="Calibri" w:hAnsi="Calibri" w:cs="Calibri"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sz w:val="28"/>
          <w:szCs w:val="28"/>
        </w:rPr>
        <w:t>títulos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comprovadas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desacordo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com o </w:t>
      </w:r>
      <w:proofErr w:type="spellStart"/>
      <w:r>
        <w:rPr>
          <w:rFonts w:ascii="Calibri" w:eastAsia="Calibri" w:hAnsi="Calibri" w:cs="Calibri"/>
          <w:sz w:val="28"/>
          <w:szCs w:val="28"/>
        </w:rPr>
        <w:t>formulário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6E26D48A" w14:textId="77777777" w:rsidR="009F3656" w:rsidRDefault="003B44A5">
      <w:pPr>
        <w:tabs>
          <w:tab w:val="left" w:pos="284"/>
        </w:tabs>
        <w:spacing w:line="360" w:lineRule="auto"/>
        <w:ind w:right="5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7. A </w:t>
      </w:r>
      <w:proofErr w:type="spellStart"/>
      <w:r>
        <w:rPr>
          <w:rFonts w:ascii="Calibri" w:eastAsia="Calibri" w:hAnsi="Calibri" w:cs="Calibri"/>
          <w:sz w:val="28"/>
          <w:szCs w:val="28"/>
        </w:rPr>
        <w:t>Avaliação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sz w:val="28"/>
          <w:szCs w:val="28"/>
        </w:rPr>
        <w:t>Currículo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compreenderá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somente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avaliação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dos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62B4ACA4" w14:textId="77777777" w:rsidR="009F3656" w:rsidRDefault="003B44A5">
      <w:pPr>
        <w:spacing w:line="360" w:lineRule="auto"/>
        <w:rPr>
          <w:rFonts w:ascii="Calibri" w:eastAsia="Calibri" w:hAnsi="Calibri" w:cs="Calibri"/>
          <w:b/>
          <w:sz w:val="28"/>
          <w:szCs w:val="28"/>
        </w:rPr>
        <w:sectPr w:rsidR="009F3656">
          <w:headerReference w:type="default" r:id="rId9"/>
          <w:footerReference w:type="default" r:id="rId10"/>
          <w:pgSz w:w="11907" w:h="16840"/>
          <w:pgMar w:top="1440" w:right="1080" w:bottom="1440" w:left="1080" w:header="720" w:footer="720" w:gutter="0"/>
          <w:pgNumType w:start="1"/>
          <w:cols w:space="720"/>
        </w:sectPr>
      </w:pPr>
      <w:r>
        <w:br w:type="page"/>
      </w:r>
    </w:p>
    <w:p w14:paraId="484FE8D1" w14:textId="77777777" w:rsidR="009F3656" w:rsidRDefault="003B44A5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FORMULÁRIO DE PONTUAÇÃO – MESTRADO- A</w:t>
      </w:r>
    </w:p>
    <w:p w14:paraId="3CA38094" w14:textId="77777777" w:rsidR="009F3656" w:rsidRDefault="003B44A5">
      <w:pPr>
        <w:spacing w:line="276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Programa</w:t>
      </w:r>
      <w:proofErr w:type="spellEnd"/>
      <w:r>
        <w:rPr>
          <w:rFonts w:ascii="Calibri" w:eastAsia="Calibri" w:hAnsi="Calibri" w:cs="Calibri"/>
          <w:b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Pós-Graduação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em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Psicologia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  <w:b/>
        </w:rPr>
        <w:br/>
      </w:r>
      <w:proofErr w:type="spellStart"/>
      <w:r>
        <w:rPr>
          <w:rFonts w:ascii="Calibri" w:eastAsia="Calibri" w:hAnsi="Calibri" w:cs="Calibri"/>
          <w:b/>
        </w:rPr>
        <w:t>Cognição</w:t>
      </w:r>
      <w:proofErr w:type="spellEnd"/>
      <w:r>
        <w:rPr>
          <w:rFonts w:ascii="Calibri" w:eastAsia="Calibri" w:hAnsi="Calibri" w:cs="Calibri"/>
          <w:b/>
        </w:rPr>
        <w:t xml:space="preserve"> e </w:t>
      </w:r>
      <w:proofErr w:type="spellStart"/>
      <w:r>
        <w:rPr>
          <w:rFonts w:ascii="Calibri" w:eastAsia="Calibri" w:hAnsi="Calibri" w:cs="Calibri"/>
          <w:b/>
        </w:rPr>
        <w:t>Comportamento</w:t>
      </w:r>
      <w:proofErr w:type="spellEnd"/>
      <w:r>
        <w:rPr>
          <w:rFonts w:ascii="Calibri" w:eastAsia="Calibri" w:hAnsi="Calibri" w:cs="Calibri"/>
          <w:b/>
        </w:rPr>
        <w:t xml:space="preserve"> (FAFICH/UFMG)</w:t>
      </w:r>
    </w:p>
    <w:p w14:paraId="678881C2" w14:textId="77777777" w:rsidR="009F3656" w:rsidRDefault="009F3656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7AE6E111" w14:textId="77777777" w:rsidR="009F3656" w:rsidRDefault="003B44A5">
      <w:pPr>
        <w:spacing w:line="276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Seleção</w:t>
      </w:r>
      <w:proofErr w:type="spellEnd"/>
      <w:r>
        <w:rPr>
          <w:rFonts w:ascii="Calibri" w:eastAsia="Calibri" w:hAnsi="Calibri" w:cs="Calibri"/>
          <w:b/>
        </w:rPr>
        <w:t xml:space="preserve"> 2022 – </w:t>
      </w:r>
      <w:proofErr w:type="spellStart"/>
      <w:r>
        <w:rPr>
          <w:rFonts w:ascii="Calibri" w:eastAsia="Calibri" w:hAnsi="Calibri" w:cs="Calibri"/>
          <w:b/>
        </w:rPr>
        <w:t>Barema</w:t>
      </w:r>
      <w:proofErr w:type="spellEnd"/>
      <w:r>
        <w:rPr>
          <w:rFonts w:ascii="Calibri" w:eastAsia="Calibri" w:hAnsi="Calibri" w:cs="Calibri"/>
          <w:b/>
        </w:rPr>
        <w:t xml:space="preserve"> – MESTRADO</w:t>
      </w:r>
    </w:p>
    <w:p w14:paraId="0655311B" w14:textId="77777777" w:rsidR="009F3656" w:rsidRDefault="009F3656">
      <w:pPr>
        <w:rPr>
          <w:rFonts w:ascii="Calibri" w:eastAsia="Calibri" w:hAnsi="Calibri" w:cs="Calibri"/>
        </w:rPr>
      </w:pPr>
    </w:p>
    <w:p w14:paraId="0D4989E4" w14:textId="77777777" w:rsidR="009F3656" w:rsidRDefault="003B44A5">
      <w:pPr>
        <w:ind w:left="-426" w:right="-28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Nome do </w:t>
      </w:r>
      <w:proofErr w:type="spellStart"/>
      <w:r>
        <w:rPr>
          <w:rFonts w:ascii="Calibri" w:eastAsia="Calibri" w:hAnsi="Calibri" w:cs="Calibri"/>
          <w:b/>
        </w:rPr>
        <w:t>candidato</w:t>
      </w:r>
      <w:proofErr w:type="spellEnd"/>
      <w:r>
        <w:rPr>
          <w:rFonts w:ascii="Calibri" w:eastAsia="Calibri" w:hAnsi="Calibri" w:cs="Calibri"/>
          <w:b/>
        </w:rPr>
        <w:t>/a (</w:t>
      </w:r>
      <w:proofErr w:type="spellStart"/>
      <w:r>
        <w:rPr>
          <w:rFonts w:ascii="Calibri" w:eastAsia="Calibri" w:hAnsi="Calibri" w:cs="Calibri"/>
          <w:b/>
        </w:rPr>
        <w:t>legível</w:t>
      </w:r>
      <w:proofErr w:type="spellEnd"/>
      <w:r>
        <w:rPr>
          <w:rFonts w:ascii="Calibri" w:eastAsia="Calibri" w:hAnsi="Calibri" w:cs="Calibri"/>
          <w:b/>
        </w:rPr>
        <w:t>): ___________________________________________________</w:t>
      </w:r>
    </w:p>
    <w:tbl>
      <w:tblPr>
        <w:tblStyle w:val="a"/>
        <w:tblW w:w="874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4553"/>
        <w:gridCol w:w="1418"/>
        <w:gridCol w:w="709"/>
        <w:gridCol w:w="1417"/>
      </w:tblGrid>
      <w:tr w:rsidR="009F3656" w14:paraId="034E1396" w14:textId="77777777"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3BA254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CF5AB0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Quantidade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itens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D6FA8A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item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56497D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Pontuação</w:t>
            </w:r>
            <w:proofErr w:type="spellEnd"/>
          </w:p>
        </w:tc>
      </w:tr>
      <w:tr w:rsidR="009F3656" w14:paraId="686DF3CE" w14:textId="77777777">
        <w:trPr>
          <w:trHeight w:val="200"/>
        </w:trPr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52066E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80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CD98DC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Formação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curricular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complementar</w:t>
            </w:r>
            <w:proofErr w:type="spellEnd"/>
          </w:p>
        </w:tc>
      </w:tr>
      <w:tr w:rsidR="009F3656" w14:paraId="4C55E913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2F156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54FC03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Coordenação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grupo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estudos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54F900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E13CDA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E87ED1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7A16B257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DB4CE1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A2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211872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extensão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B3BCE8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62F4EA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5A6662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1A351F24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C49BAE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A3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95479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extensão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menos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E83C7A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64FF3E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A0CF15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721BE95B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F858A3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A4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6D0D4E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Iniciação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A423A2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F7D47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9E7C87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F3656" w14:paraId="1C44833C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D44F9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A5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FEB769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Iniciação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CF29A3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7D1AAC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7504C3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F3656" w14:paraId="1E9FE801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6B58D6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A6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3BBA86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Monitoria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12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6F63AB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4F91C8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986679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096FD7EB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94431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A7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DF4D5C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Monitoria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12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A78149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17B692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C3CBD8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7C0D4822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BAF990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A8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04BCB6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Intercâmbio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acadêmico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institucional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internacional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durante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C88330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5D7FAA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F74B36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336D5E59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952CED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A9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93B38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comissões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editoriais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9192E2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BCC32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970A27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6461B4A9" w14:textId="77777777"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C950A1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A10</w:t>
            </w:r>
          </w:p>
        </w:tc>
        <w:tc>
          <w:tcPr>
            <w:tcW w:w="4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26F13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Apoio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Técnico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011583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31B7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611B50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3656" w14:paraId="4FF26CFB" w14:textId="77777777">
        <w:trPr>
          <w:trHeight w:val="200"/>
        </w:trPr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5CA71E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6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3D6B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 (A)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D0A90F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24BAC6E" w14:textId="77777777" w:rsidR="009F3656" w:rsidRDefault="003B44A5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br w:type="page"/>
      </w:r>
    </w:p>
    <w:p w14:paraId="4C22CA3B" w14:textId="77777777" w:rsidR="009F3656" w:rsidRDefault="003B44A5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FORMULÁRIO DE PONTUAÇÃO – MESTRADO -BC</w:t>
      </w:r>
    </w:p>
    <w:p w14:paraId="6DB52434" w14:textId="77777777" w:rsidR="009F3656" w:rsidRDefault="003B44A5">
      <w:pPr>
        <w:spacing w:line="276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Seleção</w:t>
      </w:r>
      <w:proofErr w:type="spellEnd"/>
      <w:r>
        <w:rPr>
          <w:rFonts w:ascii="Calibri" w:eastAsia="Calibri" w:hAnsi="Calibri" w:cs="Calibri"/>
          <w:b/>
        </w:rPr>
        <w:t xml:space="preserve"> 2022 – </w:t>
      </w:r>
      <w:proofErr w:type="spellStart"/>
      <w:r>
        <w:rPr>
          <w:rFonts w:ascii="Calibri" w:eastAsia="Calibri" w:hAnsi="Calibri" w:cs="Calibri"/>
          <w:b/>
        </w:rPr>
        <w:t>Barema</w:t>
      </w:r>
      <w:proofErr w:type="spellEnd"/>
      <w:r>
        <w:rPr>
          <w:rFonts w:ascii="Calibri" w:eastAsia="Calibri" w:hAnsi="Calibri" w:cs="Calibri"/>
          <w:b/>
        </w:rPr>
        <w:t xml:space="preserve"> – MESTRADO</w:t>
      </w:r>
    </w:p>
    <w:p w14:paraId="593AD8DF" w14:textId="77777777" w:rsidR="009F3656" w:rsidRDefault="009F3656">
      <w:pPr>
        <w:rPr>
          <w:rFonts w:ascii="Calibri" w:eastAsia="Calibri" w:hAnsi="Calibri" w:cs="Calibri"/>
        </w:rPr>
      </w:pPr>
    </w:p>
    <w:p w14:paraId="419ED820" w14:textId="77777777" w:rsidR="009F3656" w:rsidRDefault="003B44A5">
      <w:pPr>
        <w:ind w:left="-426" w:right="-28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Nome do </w:t>
      </w:r>
      <w:proofErr w:type="spellStart"/>
      <w:r>
        <w:rPr>
          <w:rFonts w:ascii="Calibri" w:eastAsia="Calibri" w:hAnsi="Calibri" w:cs="Calibri"/>
          <w:b/>
        </w:rPr>
        <w:t>candidato</w:t>
      </w:r>
      <w:proofErr w:type="spellEnd"/>
      <w:r>
        <w:rPr>
          <w:rFonts w:ascii="Calibri" w:eastAsia="Calibri" w:hAnsi="Calibri" w:cs="Calibri"/>
          <w:b/>
        </w:rPr>
        <w:t>/a (</w:t>
      </w:r>
      <w:proofErr w:type="spellStart"/>
      <w:r>
        <w:rPr>
          <w:rFonts w:ascii="Calibri" w:eastAsia="Calibri" w:hAnsi="Calibri" w:cs="Calibri"/>
          <w:b/>
        </w:rPr>
        <w:t>legível</w:t>
      </w:r>
      <w:proofErr w:type="spellEnd"/>
      <w:r>
        <w:rPr>
          <w:rFonts w:ascii="Calibri" w:eastAsia="Calibri" w:hAnsi="Calibri" w:cs="Calibri"/>
          <w:b/>
        </w:rPr>
        <w:t>): ___________________________________________________</w:t>
      </w:r>
    </w:p>
    <w:p w14:paraId="05D619CC" w14:textId="77777777" w:rsidR="009F3656" w:rsidRDefault="009F3656">
      <w:pPr>
        <w:ind w:left="-426" w:right="-285"/>
        <w:rPr>
          <w:rFonts w:ascii="Calibri" w:eastAsia="Calibri" w:hAnsi="Calibri" w:cs="Calibri"/>
          <w:b/>
        </w:rPr>
      </w:pPr>
    </w:p>
    <w:tbl>
      <w:tblPr>
        <w:tblStyle w:val="a0"/>
        <w:tblW w:w="954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3524"/>
        <w:gridCol w:w="1240"/>
        <w:gridCol w:w="1153"/>
        <w:gridCol w:w="881"/>
        <w:gridCol w:w="2223"/>
      </w:tblGrid>
      <w:tr w:rsidR="009F3656" w14:paraId="75DA6CFD" w14:textId="77777777">
        <w:trPr>
          <w:trHeight w:val="201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A8563E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0145A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Produção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Científica</w:t>
            </w:r>
            <w:proofErr w:type="spellEnd"/>
          </w:p>
        </w:tc>
      </w:tr>
      <w:tr w:rsidR="009F3656" w14:paraId="68C0BF73" w14:textId="77777777">
        <w:trPr>
          <w:trHeight w:val="311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941045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90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410DF1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eventos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9F3656" w14:paraId="10C8976F" w14:textId="77777777">
        <w:trPr>
          <w:trHeight w:val="428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7D8401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3E0369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15C650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65A59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Quantidade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itens</w:t>
            </w:r>
            <w:proofErr w:type="spellEnd"/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8E19A5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item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7ACAF2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Pontuação</w:t>
            </w:r>
            <w:proofErr w:type="spellEnd"/>
          </w:p>
        </w:tc>
      </w:tr>
      <w:tr w:rsidR="009F3656" w14:paraId="714F744C" w14:textId="77777777">
        <w:trPr>
          <w:trHeight w:val="1538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6637EA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E7C0DDC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82C8285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B1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97FABD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trabalhos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congressos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regionais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locais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primeiro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7AF702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 soma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itens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contabilizados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B1 e B2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deverá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ultrapassar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20.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62D31B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498250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18DFD3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4023874C" w14:textId="77777777">
        <w:trPr>
          <w:trHeight w:val="1550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2D6EDD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A02D373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976C15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B2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E3E2E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trabalhos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congressos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internacionais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primeiro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855A0A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 soma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itens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contabilizados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B1 e B2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deverá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ultrapassar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20.</w:t>
            </w:r>
          </w:p>
        </w:tc>
        <w:tc>
          <w:tcPr>
            <w:tcW w:w="1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DC1776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7CDE0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5DF241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7A12587D" w14:textId="77777777">
        <w:trPr>
          <w:trHeight w:val="441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0A46BA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B3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48186C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Premiação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congressos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internacionais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DD2AE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E84930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4C602C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02E96EA4" w14:textId="77777777">
        <w:trPr>
          <w:trHeight w:val="214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D9B1D1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90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8762E3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Publicações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psicologia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áreas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afins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Psicologia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9F3656" w14:paraId="5679AAE5" w14:textId="77777777">
        <w:trPr>
          <w:trHeight w:val="441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464AB1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C1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AC3C39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8F31F8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7CDA14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C6E2C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F7620F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28641117" w14:textId="77777777">
        <w:trPr>
          <w:trHeight w:val="441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9DFE0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C2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27A039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B1 e B2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3A7555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B43AC9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4002FE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BF992C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6826440C" w14:textId="77777777">
        <w:trPr>
          <w:trHeight w:val="441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F06C9C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C3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835A91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B3 e B4 e B5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362181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B00782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1D088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DCF815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05E68BCF" w14:textId="77777777">
        <w:trPr>
          <w:trHeight w:val="441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0D7B78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C4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466EC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B5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14AD60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4BF0A0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5AFF2C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FBF4AE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6804C2E1" w14:textId="77777777">
        <w:trPr>
          <w:trHeight w:val="226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8E48D5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C5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8CFBE8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Livro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científico</w:t>
            </w:r>
            <w:proofErr w:type="spellEnd"/>
          </w:p>
        </w:tc>
        <w:tc>
          <w:tcPr>
            <w:tcW w:w="12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A8B5BF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511849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1D6F5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44B5F1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14E17B27" w14:textId="77777777">
        <w:trPr>
          <w:trHeight w:val="226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B513F9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C6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CBEFF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Organização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livro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científico</w:t>
            </w:r>
            <w:proofErr w:type="spellEnd"/>
          </w:p>
        </w:tc>
        <w:tc>
          <w:tcPr>
            <w:tcW w:w="12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C13BD4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212C34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A987DA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CDA28B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7FBC03FE" w14:textId="77777777">
        <w:trPr>
          <w:trHeight w:val="214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3E33AD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C7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5149A4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Capítulo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livro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científico</w:t>
            </w:r>
            <w:proofErr w:type="spellEnd"/>
          </w:p>
        </w:tc>
        <w:tc>
          <w:tcPr>
            <w:tcW w:w="12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82F199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7B25F8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6C551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091D76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38B3CD62" w14:textId="77777777">
        <w:trPr>
          <w:trHeight w:val="226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F21617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C8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466312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Trabalho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completo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anais</w:t>
            </w:r>
            <w:proofErr w:type="spellEnd"/>
          </w:p>
        </w:tc>
        <w:tc>
          <w:tcPr>
            <w:tcW w:w="12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5386F9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6DEBB4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F82BEF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BA5DF7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08D83F61" w14:textId="77777777">
        <w:trPr>
          <w:trHeight w:val="201"/>
        </w:trPr>
        <w:tc>
          <w:tcPr>
            <w:tcW w:w="73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AFDCB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Total (B+C)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4742BE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62F1FF7E" w14:textId="77777777">
        <w:trPr>
          <w:trHeight w:val="201"/>
        </w:trPr>
        <w:tc>
          <w:tcPr>
            <w:tcW w:w="73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04233C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geral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(A+B+C)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C89B14" w14:textId="77777777" w:rsidR="009F3656" w:rsidRDefault="009F36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656" w14:paraId="4AEC4E4D" w14:textId="77777777">
        <w:trPr>
          <w:trHeight w:val="1000"/>
        </w:trPr>
        <w:tc>
          <w:tcPr>
            <w:tcW w:w="954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78E36B92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 w:right="14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Considera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-se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”: para 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vinculadas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instituições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ensino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pesquisa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letivo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; para 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demais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6 (seis) meses.</w:t>
            </w:r>
          </w:p>
          <w:p w14:paraId="47A2C855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**A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discriminação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científicos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compreendida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partir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Psicol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ogia</w:t>
            </w:r>
            <w:proofErr w:type="spellEnd"/>
          </w:p>
        </w:tc>
      </w:tr>
      <w:tr w:rsidR="009F3656" w14:paraId="101DAC9B" w14:textId="77777777">
        <w:trPr>
          <w:trHeight w:val="2289"/>
        </w:trPr>
        <w:tc>
          <w:tcPr>
            <w:tcW w:w="9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4CF9D" w14:textId="77777777" w:rsidR="009F3656" w:rsidRDefault="003B4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Reservado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Comissão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 ___________________________________________________________________________________________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___________________________________________________________________________________________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_____________________________________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___________________________________________________________________________________________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___________________________________________________________________________________________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__________________________________________________________________________</w:t>
            </w:r>
          </w:p>
        </w:tc>
      </w:tr>
    </w:tbl>
    <w:p w14:paraId="5D735F5E" w14:textId="77777777" w:rsidR="009F3656" w:rsidRDefault="009F3656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sectPr w:rsidR="009F3656"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2C17" w14:textId="77777777" w:rsidR="00000000" w:rsidRDefault="003B44A5">
      <w:r>
        <w:separator/>
      </w:r>
    </w:p>
  </w:endnote>
  <w:endnote w:type="continuationSeparator" w:id="0">
    <w:p w14:paraId="7609FD94" w14:textId="77777777" w:rsidR="00000000" w:rsidRDefault="003B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712D" w14:textId="77777777" w:rsidR="009F3656" w:rsidRDefault="003B44A5">
    <w:pPr>
      <w:tabs>
        <w:tab w:val="center" w:pos="4252"/>
        <w:tab w:val="right" w:pos="8504"/>
      </w:tabs>
      <w:spacing w:after="41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87AB" w14:textId="77777777" w:rsidR="00000000" w:rsidRDefault="003B44A5">
      <w:r>
        <w:separator/>
      </w:r>
    </w:p>
  </w:footnote>
  <w:footnote w:type="continuationSeparator" w:id="0">
    <w:p w14:paraId="264EC858" w14:textId="77777777" w:rsidR="00000000" w:rsidRDefault="003B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4DBE" w14:textId="77777777" w:rsidR="009F3656" w:rsidRDefault="003B44A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DF1F5C" wp14:editId="4AC2EBCE">
          <wp:simplePos x="0" y="0"/>
          <wp:positionH relativeFrom="column">
            <wp:posOffset>-213358</wp:posOffset>
          </wp:positionH>
          <wp:positionV relativeFrom="paragraph">
            <wp:posOffset>-319404</wp:posOffset>
          </wp:positionV>
          <wp:extent cx="1609200" cy="6192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91" t="14252" r="23101" b="47299"/>
                  <a:stretch>
                    <a:fillRect/>
                  </a:stretch>
                </pic:blipFill>
                <pic:spPr>
                  <a:xfrm>
                    <a:off x="0" y="0"/>
                    <a:ext cx="1609200" cy="6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360"/>
    <w:multiLevelType w:val="multilevel"/>
    <w:tmpl w:val="4A004452"/>
    <w:lvl w:ilvl="0">
      <w:start w:val="1"/>
      <w:numFmt w:val="lowerLetter"/>
      <w:lvlText w:val="%1)"/>
      <w:lvlJc w:val="left"/>
      <w:pPr>
        <w:ind w:left="679" w:firstLine="31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9" w:firstLine="103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9" w:firstLine="193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9" w:firstLine="247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9" w:firstLine="319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9" w:firstLine="409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9" w:firstLine="463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9" w:firstLine="535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9" w:firstLine="6259"/>
      </w:pPr>
      <w:rPr>
        <w:vertAlign w:val="baseline"/>
      </w:rPr>
    </w:lvl>
  </w:abstractNum>
  <w:num w:numId="1" w16cid:durableId="206602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56"/>
    <w:rsid w:val="003B44A5"/>
    <w:rsid w:val="009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6A63"/>
  <w15:docId w15:val="{F8B8AC5F-FCE1-436E-BA9C-F1256A5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AB"/>
    <w:rPr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853EE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853EE6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  <w:lang w:val="pt-BR"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rsid w:val="00FA4D7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A4D7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rsid w:val="00740B91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03DA0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03DA0"/>
    <w:rPr>
      <w:rFonts w:ascii="Times New Roman" w:hAnsi="Times New Roman" w:cs="Times New Roman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rsid w:val="00503DA0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03DA0"/>
    <w:rPr>
      <w:rFonts w:ascii="Times New Roman" w:hAnsi="Times New Roman" w:cs="Times New Roman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23652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3652B"/>
    <w:rPr>
      <w:rFonts w:cs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F75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CEA"/>
    <w:rPr>
      <w:sz w:val="24"/>
      <w:szCs w:val="24"/>
      <w:lang w:val="en-US" w:eastAsia="en-US"/>
    </w:rPr>
  </w:style>
  <w:style w:type="character" w:styleId="Refdecomentrio">
    <w:name w:val="annotation reference"/>
    <w:basedOn w:val="Fontepargpadro"/>
    <w:uiPriority w:val="99"/>
    <w:unhideWhenUsed/>
    <w:qFormat/>
    <w:rsid w:val="00F73A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73A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73A94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A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A94"/>
    <w:rPr>
      <w:b/>
      <w:bCs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111597"/>
    <w:pPr>
      <w:ind w:left="720"/>
      <w:contextualSpacing/>
    </w:pPr>
  </w:style>
  <w:style w:type="paragraph" w:customStyle="1" w:styleId="DefaultStyle">
    <w:name w:val="Default Style"/>
    <w:rsid w:val="00173C8B"/>
    <w:pPr>
      <w:keepNext/>
      <w:suppressAutoHyphens/>
      <w:spacing w:after="200" w:line="276" w:lineRule="auto"/>
    </w:pPr>
    <w:rPr>
      <w:rFonts w:ascii="Calibri" w:eastAsia="Calibri" w:hAnsi="Calibri" w:cs="Calibri"/>
      <w:color w:val="000000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9A65CA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53EE6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5Char">
    <w:name w:val="Título 5 Char"/>
    <w:basedOn w:val="Fontepargpadro"/>
    <w:link w:val="Ttulo5"/>
    <w:uiPriority w:val="9"/>
    <w:rsid w:val="00853EE6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53EE6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227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fich.ufmg.br/psicogcom/selec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Lw78Rvz2D6GX8pAW9ZYNZ5pXLw==">AMUW2mXrPZT9tHzzX3MugkORSEr4TwyuGi2+5U5gNY6Sz0bLSFT9LPSHRd/tV3BS4A8iAzZXTfh9sARnwc4jbVQAJnNUHbNJJGIG4In8ykPhOziwqMatI+E=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Alves</dc:creator>
  <cp:lastModifiedBy>Bruna Souza</cp:lastModifiedBy>
  <cp:revision>2</cp:revision>
  <dcterms:created xsi:type="dcterms:W3CDTF">2022-04-29T19:09:00Z</dcterms:created>
  <dcterms:modified xsi:type="dcterms:W3CDTF">2022-04-29T19:09:00Z</dcterms:modified>
</cp:coreProperties>
</file>